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50A51C" w14:textId="77777777" w:rsidR="00BE5D03" w:rsidRPr="00B9488B" w:rsidRDefault="00BE5D03" w:rsidP="00BE5D03">
      <w:pPr>
        <w:tabs>
          <w:tab w:val="left" w:pos="1500"/>
        </w:tabs>
        <w:rPr>
          <w:rFonts w:ascii="Garamond" w:hAnsi="Garamond"/>
        </w:rPr>
      </w:pPr>
    </w:p>
    <w:p w14:paraId="4ADB08C6" w14:textId="77777777" w:rsidR="00BE5D03" w:rsidRPr="00E0453E" w:rsidRDefault="00BE5D03" w:rsidP="00BE5D03">
      <w:pPr>
        <w:jc w:val="both"/>
        <w:rPr>
          <w:rFonts w:ascii="Times New Roman" w:hAnsi="Times New Roman" w:cs="Times New Roman"/>
          <w:b/>
        </w:rPr>
      </w:pPr>
      <w:r w:rsidRPr="00E0453E">
        <w:rPr>
          <w:rFonts w:ascii="Times New Roman" w:hAnsi="Times New Roman" w:cs="Times New Roman"/>
          <w:b/>
        </w:rPr>
        <w:t>PIANO NAZIONALE DI RIPRESA E RESILIENZA (PNRR) – MISSIONE</w:t>
      </w:r>
      <w:r w:rsidRPr="00E0453E">
        <w:rPr>
          <w:rFonts w:ascii="Times New Roman" w:hAnsi="Times New Roman" w:cs="Times New Roman"/>
          <w:b/>
          <w:bCs/>
        </w:rPr>
        <w:t xml:space="preserve"> 4 </w:t>
      </w:r>
      <w:r w:rsidRPr="00E0453E">
        <w:rPr>
          <w:rFonts w:ascii="Times New Roman" w:hAnsi="Times New Roman" w:cs="Times New Roman"/>
          <w:b/>
        </w:rPr>
        <w:t>COMPONENTE</w:t>
      </w:r>
      <w:r w:rsidRPr="00E0453E">
        <w:rPr>
          <w:rFonts w:ascii="Times New Roman" w:hAnsi="Times New Roman" w:cs="Times New Roman"/>
        </w:rPr>
        <w:t xml:space="preserve"> </w:t>
      </w:r>
      <w:r w:rsidRPr="00E0453E">
        <w:rPr>
          <w:rFonts w:ascii="Times New Roman" w:hAnsi="Times New Roman" w:cs="Times New Roman"/>
          <w:b/>
          <w:bCs/>
        </w:rPr>
        <w:t xml:space="preserve">2, “Dalla ricerca all’impresa” </w:t>
      </w:r>
      <w:r w:rsidRPr="00E0453E">
        <w:rPr>
          <w:rFonts w:ascii="Times New Roman" w:hAnsi="Times New Roman" w:cs="Times New Roman"/>
          <w:b/>
        </w:rPr>
        <w:t xml:space="preserve">INVESTIMENTO 3.1, </w:t>
      </w:r>
      <w:r w:rsidRPr="00E0453E">
        <w:rPr>
          <w:rFonts w:ascii="Times New Roman" w:hAnsi="Times New Roman" w:cs="Times New Roman"/>
        </w:rPr>
        <w:t>“</w:t>
      </w:r>
      <w:r w:rsidRPr="00E0453E">
        <w:rPr>
          <w:rFonts w:ascii="Times New Roman" w:hAnsi="Times New Roman" w:cs="Times New Roman"/>
          <w:b/>
          <w:i/>
          <w:iCs/>
        </w:rPr>
        <w:t>Fondo per la realizzazione di un sistema integrato di infrastrutture di ricerca e innovazione</w:t>
      </w:r>
      <w:r w:rsidRPr="00E0453E">
        <w:rPr>
          <w:rFonts w:ascii="Times New Roman" w:hAnsi="Times New Roman" w:cs="Times New Roman"/>
          <w:b/>
        </w:rPr>
        <w:t xml:space="preserve">”, finanziato dall’Unione europea – </w:t>
      </w:r>
      <w:proofErr w:type="spellStart"/>
      <w:r w:rsidRPr="00E0453E">
        <w:rPr>
          <w:rFonts w:ascii="Times New Roman" w:hAnsi="Times New Roman" w:cs="Times New Roman"/>
          <w:b/>
        </w:rPr>
        <w:t>NextGenerationEU</w:t>
      </w:r>
      <w:proofErr w:type="spellEnd"/>
      <w:r w:rsidRPr="00E0453E">
        <w:rPr>
          <w:rFonts w:ascii="Times New Roman" w:hAnsi="Times New Roman" w:cs="Times New Roman"/>
          <w:b/>
        </w:rPr>
        <w:t>, azione di riferimento 3.1.2 “</w:t>
      </w:r>
      <w:r w:rsidRPr="00E0453E">
        <w:rPr>
          <w:rFonts w:ascii="Times New Roman" w:hAnsi="Times New Roman" w:cs="Times New Roman"/>
          <w:b/>
          <w:i/>
          <w:iCs/>
        </w:rPr>
        <w:t>Infrastrutture tecnologiche di innovazione</w:t>
      </w:r>
      <w:r w:rsidRPr="00E0453E">
        <w:rPr>
          <w:rFonts w:ascii="Times New Roman" w:hAnsi="Times New Roman" w:cs="Times New Roman"/>
          <w:b/>
        </w:rPr>
        <w:t>” di cui al D.M. 7 ottobre 2021, n. 1141</w:t>
      </w:r>
    </w:p>
    <w:p w14:paraId="4FEC7975" w14:textId="77777777" w:rsidR="00BE5D03" w:rsidRPr="00E0453E" w:rsidRDefault="00BE5D03" w:rsidP="00BE5D03">
      <w:pPr>
        <w:jc w:val="center"/>
        <w:rPr>
          <w:rFonts w:ascii="Times New Roman" w:hAnsi="Times New Roman" w:cs="Times New Roman"/>
          <w:b/>
          <w:iCs/>
        </w:rPr>
      </w:pPr>
    </w:p>
    <w:p w14:paraId="3DFC5C10" w14:textId="77777777" w:rsidR="00BE5D03" w:rsidRPr="00E0453E" w:rsidRDefault="00BE5D03" w:rsidP="00BE5D03">
      <w:pPr>
        <w:jc w:val="center"/>
        <w:rPr>
          <w:rFonts w:ascii="Times New Roman" w:hAnsi="Times New Roman" w:cs="Times New Roman"/>
          <w:b/>
        </w:rPr>
      </w:pPr>
      <w:r w:rsidRPr="00E0453E">
        <w:rPr>
          <w:rFonts w:ascii="Times New Roman" w:hAnsi="Times New Roman" w:cs="Times New Roman"/>
          <w:b/>
          <w:iCs/>
        </w:rPr>
        <w:t xml:space="preserve">Avviso n. 3265 del 28 dicembre 2021 - </w:t>
      </w:r>
      <w:r w:rsidRPr="00E0453E">
        <w:rPr>
          <w:rFonts w:ascii="Times New Roman" w:hAnsi="Times New Roman" w:cs="Times New Roman"/>
          <w:b/>
        </w:rPr>
        <w:t>Avviso pubblico per la presentazione di proposte progettuali per la “</w:t>
      </w:r>
      <w:r w:rsidRPr="00E0453E">
        <w:rPr>
          <w:rFonts w:ascii="Times New Roman" w:hAnsi="Times New Roman" w:cs="Times New Roman"/>
          <w:b/>
          <w:i/>
          <w:iCs/>
        </w:rPr>
        <w:t>Concessione di finanziamenti destinati alla realizzazione o ammodernamento di infrastrutture tecnologiche di innovazione</w:t>
      </w:r>
      <w:r w:rsidRPr="00E0453E">
        <w:rPr>
          <w:rFonts w:ascii="Times New Roman" w:hAnsi="Times New Roman" w:cs="Times New Roman"/>
          <w:b/>
        </w:rPr>
        <w:t>” da finanziare nell’ambito del PNRR (Avviso)</w:t>
      </w:r>
    </w:p>
    <w:p w14:paraId="3BF5BFE7" w14:textId="77777777" w:rsidR="00BE5D03" w:rsidRDefault="00BE5D03" w:rsidP="70A075FE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0B2CACC" w14:textId="662BDE23" w:rsidR="70A075FE" w:rsidRPr="00BE5D03" w:rsidRDefault="70A075FE" w:rsidP="70A075FE">
      <w:pPr>
        <w:jc w:val="center"/>
        <w:rPr>
          <w:rFonts w:ascii="Times New Roman" w:eastAsia="Times New Roman" w:hAnsi="Times New Roman" w:cs="Times New Roman"/>
        </w:rPr>
      </w:pPr>
      <w:r w:rsidRPr="00BE5D03">
        <w:rPr>
          <w:rFonts w:ascii="Times New Roman" w:eastAsia="Times New Roman" w:hAnsi="Times New Roman" w:cs="Times New Roman"/>
          <w:b/>
          <w:bCs/>
        </w:rPr>
        <w:t xml:space="preserve">ATTO D’OBBLIGO E DI ACCETTAZIONE DEL DECRETO DI CONCESSIONE DELLE AGEVOLAZIONI PER IL PROGETTO </w:t>
      </w:r>
      <w:r w:rsidRPr="00BE5D03">
        <w:rPr>
          <w:rFonts w:ascii="Times New Roman" w:eastAsia="Times New Roman" w:hAnsi="Times New Roman" w:cs="Times New Roman"/>
        </w:rPr>
        <w:t xml:space="preserve"> </w:t>
      </w:r>
    </w:p>
    <w:p w14:paraId="6CE544AA" w14:textId="412CABD6" w:rsidR="70A075FE" w:rsidRPr="00BE5D03" w:rsidRDefault="70A075FE" w:rsidP="70A075FE">
      <w:pPr>
        <w:jc w:val="center"/>
        <w:rPr>
          <w:rFonts w:ascii="Times New Roman" w:eastAsia="Times New Roman" w:hAnsi="Times New Roman" w:cs="Times New Roman"/>
        </w:rPr>
      </w:pPr>
      <w:r w:rsidRPr="00C5251C">
        <w:rPr>
          <w:rFonts w:ascii="Times New Roman" w:eastAsia="Times New Roman" w:hAnsi="Times New Roman" w:cs="Times New Roman"/>
          <w:b/>
          <w:bCs/>
          <w:color w:val="000000" w:themeColor="text1"/>
        </w:rPr>
        <w:t>Codice</w:t>
      </w:r>
      <w:r w:rsidRPr="00C5251C">
        <w:rPr>
          <w:rFonts w:ascii="Times New Roman" w:eastAsia="Times New Roman" w:hAnsi="Times New Roman" w:cs="Times New Roman"/>
          <w:b/>
          <w:bCs/>
        </w:rPr>
        <w:t xml:space="preserve"> </w:t>
      </w:r>
      <w:r w:rsidR="00C53728" w:rsidRPr="00C5251C">
        <w:rPr>
          <w:rFonts w:ascii="Times New Roman" w:eastAsia="Times New Roman" w:hAnsi="Times New Roman" w:cs="Times New Roman"/>
          <w:b/>
          <w:bCs/>
        </w:rPr>
        <w:t>ITEC0000019</w:t>
      </w:r>
      <w:r w:rsidRPr="00C5251C">
        <w:rPr>
          <w:rFonts w:ascii="Times New Roman" w:eastAsia="Times New Roman" w:hAnsi="Times New Roman" w:cs="Times New Roman"/>
          <w:b/>
          <w:bCs/>
        </w:rPr>
        <w:t xml:space="preserve"> Titolo</w:t>
      </w:r>
      <w:r w:rsidR="00C53728" w:rsidRPr="00C5251C">
        <w:rPr>
          <w:rFonts w:ascii="Times New Roman" w:eastAsia="Times New Roman" w:hAnsi="Times New Roman" w:cs="Times New Roman"/>
          <w:b/>
          <w:bCs/>
        </w:rPr>
        <w:t xml:space="preserve"> Knowledge transfer innovation </w:t>
      </w:r>
      <w:proofErr w:type="spellStart"/>
      <w:r w:rsidR="00C53728" w:rsidRPr="00C5251C">
        <w:rPr>
          <w:rFonts w:ascii="Times New Roman" w:eastAsia="Times New Roman" w:hAnsi="Times New Roman" w:cs="Times New Roman"/>
          <w:b/>
          <w:bCs/>
        </w:rPr>
        <w:t>infrastructure</w:t>
      </w:r>
      <w:proofErr w:type="spellEnd"/>
      <w:r w:rsidR="00C53728" w:rsidRPr="00C5251C">
        <w:rPr>
          <w:rFonts w:ascii="Times New Roman" w:eastAsia="Times New Roman" w:hAnsi="Times New Roman" w:cs="Times New Roman"/>
          <w:b/>
          <w:bCs/>
        </w:rPr>
        <w:t xml:space="preserve"> for new aerospace </w:t>
      </w:r>
      <w:proofErr w:type="spellStart"/>
      <w:r w:rsidR="00C53728" w:rsidRPr="00C5251C">
        <w:rPr>
          <w:rFonts w:ascii="Times New Roman" w:eastAsia="Times New Roman" w:hAnsi="Times New Roman" w:cs="Times New Roman"/>
          <w:b/>
          <w:bCs/>
        </w:rPr>
        <w:t>challenges</w:t>
      </w:r>
      <w:proofErr w:type="spellEnd"/>
      <w:r w:rsidR="00C53728" w:rsidRPr="00C5251C">
        <w:rPr>
          <w:rFonts w:ascii="Times New Roman" w:eastAsia="Times New Roman" w:hAnsi="Times New Roman" w:cs="Times New Roman"/>
          <w:b/>
          <w:bCs/>
        </w:rPr>
        <w:t xml:space="preserve"> - IS4Aerospace</w:t>
      </w:r>
    </w:p>
    <w:p w14:paraId="41DD3EF6" w14:textId="1A0BDCD6" w:rsidR="70A075FE" w:rsidRPr="00BE5D03" w:rsidRDefault="70A075FE" w:rsidP="70A075FE">
      <w:pPr>
        <w:jc w:val="both"/>
        <w:rPr>
          <w:rFonts w:ascii="Times New Roman" w:eastAsia="Times New Roman" w:hAnsi="Times New Roman" w:cs="Times New Roman"/>
        </w:rPr>
      </w:pPr>
      <w:r w:rsidRPr="70A075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15A6517" w14:textId="77777777" w:rsidR="00080CAF" w:rsidRDefault="00080CAF" w:rsidP="008D52A4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502D67BA" w14:textId="22815EED" w:rsidR="008D52A4" w:rsidRPr="008D52A4" w:rsidRDefault="008D52A4" w:rsidP="008D52A4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C5251C">
        <w:rPr>
          <w:rFonts w:ascii="Times New Roman" w:hAnsi="Times New Roman" w:cs="Times New Roman"/>
        </w:rPr>
        <w:t xml:space="preserve">In relazione al Decreto Direttoriale di concessione dell’agevolazione del </w:t>
      </w:r>
      <w:r w:rsidR="00C53728" w:rsidRPr="00C5251C">
        <w:rPr>
          <w:rFonts w:ascii="Times New Roman" w:hAnsi="Times New Roman" w:cs="Times New Roman"/>
        </w:rPr>
        <w:t xml:space="preserve">22/06/2022 </w:t>
      </w:r>
      <w:r w:rsidRPr="00C5251C">
        <w:rPr>
          <w:rFonts w:ascii="Times New Roman" w:hAnsi="Times New Roman" w:cs="Times New Roman"/>
        </w:rPr>
        <w:t>prot. n.</w:t>
      </w:r>
      <w:r w:rsidR="00C53728" w:rsidRPr="00C5251C">
        <w:rPr>
          <w:rFonts w:ascii="Times New Roman" w:hAnsi="Times New Roman" w:cs="Times New Roman"/>
        </w:rPr>
        <w:t xml:space="preserve"> 151</w:t>
      </w:r>
      <w:r w:rsidRPr="00C5251C">
        <w:rPr>
          <w:rFonts w:ascii="Times New Roman" w:hAnsi="Times New Roman" w:cs="Times New Roman"/>
        </w:rPr>
        <w:t>, registrato dalla Corte dei Conti in data</w:t>
      </w:r>
      <w:r w:rsidR="00C53728" w:rsidRPr="00C5251C">
        <w:rPr>
          <w:rFonts w:ascii="Times New Roman" w:hAnsi="Times New Roman" w:cs="Times New Roman"/>
        </w:rPr>
        <w:t xml:space="preserve"> </w:t>
      </w:r>
      <w:r w:rsidR="006116C2">
        <w:rPr>
          <w:rFonts w:ascii="Times New Roman" w:hAnsi="Times New Roman" w:cs="Times New Roman"/>
        </w:rPr>
        <w:t>25</w:t>
      </w:r>
      <w:r w:rsidR="00C53728" w:rsidRPr="00C5251C">
        <w:rPr>
          <w:rFonts w:ascii="Times New Roman" w:hAnsi="Times New Roman" w:cs="Times New Roman"/>
        </w:rPr>
        <w:t>/0</w:t>
      </w:r>
      <w:r w:rsidR="006116C2">
        <w:rPr>
          <w:rFonts w:ascii="Times New Roman" w:hAnsi="Times New Roman" w:cs="Times New Roman"/>
        </w:rPr>
        <w:t>7/</w:t>
      </w:r>
      <w:r w:rsidR="00C53728" w:rsidRPr="00C5251C">
        <w:rPr>
          <w:rFonts w:ascii="Times New Roman" w:hAnsi="Times New Roman" w:cs="Times New Roman"/>
        </w:rPr>
        <w:t xml:space="preserve">2022 n. </w:t>
      </w:r>
      <w:r w:rsidR="006116C2">
        <w:rPr>
          <w:rFonts w:ascii="Times New Roman" w:hAnsi="Times New Roman" w:cs="Times New Roman"/>
        </w:rPr>
        <w:t>1988</w:t>
      </w:r>
      <w:r w:rsidRPr="00C5251C">
        <w:rPr>
          <w:rFonts w:ascii="Times New Roman" w:hAnsi="Times New Roman" w:cs="Times New Roman"/>
        </w:rPr>
        <w:t xml:space="preserve">, </w:t>
      </w:r>
      <w:r w:rsidRPr="00C5251C">
        <w:rPr>
          <w:rFonts w:ascii="Times New Roman" w:hAnsi="Times New Roman" w:cs="Times New Roman"/>
          <w:bCs/>
        </w:rPr>
        <w:t>con il quale il Progetto dal titolo “</w:t>
      </w:r>
      <w:bookmarkStart w:id="0" w:name="_Hlk110349159"/>
      <w:r w:rsidR="00C53728" w:rsidRPr="00C5251C">
        <w:rPr>
          <w:rFonts w:ascii="Times New Roman" w:hAnsi="Times New Roman" w:cs="Times New Roman"/>
          <w:b/>
          <w:bCs/>
        </w:rPr>
        <w:t xml:space="preserve">Knowledge transfer innovation </w:t>
      </w:r>
      <w:proofErr w:type="spellStart"/>
      <w:r w:rsidR="00C53728" w:rsidRPr="00C5251C">
        <w:rPr>
          <w:rFonts w:ascii="Times New Roman" w:hAnsi="Times New Roman" w:cs="Times New Roman"/>
          <w:b/>
          <w:bCs/>
        </w:rPr>
        <w:t>infrastructure</w:t>
      </w:r>
      <w:proofErr w:type="spellEnd"/>
      <w:r w:rsidR="00C53728" w:rsidRPr="00C5251C">
        <w:rPr>
          <w:rFonts w:ascii="Times New Roman" w:hAnsi="Times New Roman" w:cs="Times New Roman"/>
          <w:b/>
          <w:bCs/>
        </w:rPr>
        <w:t xml:space="preserve"> for new aerospace </w:t>
      </w:r>
      <w:proofErr w:type="spellStart"/>
      <w:r w:rsidR="00C53728" w:rsidRPr="00C5251C">
        <w:rPr>
          <w:rFonts w:ascii="Times New Roman" w:hAnsi="Times New Roman" w:cs="Times New Roman"/>
          <w:b/>
          <w:bCs/>
        </w:rPr>
        <w:t>challenges</w:t>
      </w:r>
      <w:proofErr w:type="spellEnd"/>
      <w:r w:rsidR="00C53728" w:rsidRPr="00C5251C">
        <w:rPr>
          <w:rFonts w:ascii="Times New Roman" w:hAnsi="Times New Roman" w:cs="Times New Roman"/>
          <w:b/>
          <w:bCs/>
        </w:rPr>
        <w:t xml:space="preserve"> - IS4Aerospace</w:t>
      </w:r>
      <w:r w:rsidRPr="00C5251C">
        <w:rPr>
          <w:rFonts w:ascii="Times New Roman" w:hAnsi="Times New Roman" w:cs="Times New Roman"/>
          <w:bCs/>
        </w:rPr>
        <w:t xml:space="preserve">” </w:t>
      </w:r>
      <w:bookmarkEnd w:id="0"/>
      <w:r w:rsidRPr="00C5251C">
        <w:rPr>
          <w:rFonts w:ascii="Times New Roman" w:hAnsi="Times New Roman" w:cs="Times New Roman"/>
          <w:bCs/>
        </w:rPr>
        <w:t>avente codice identificativo ITEC00000</w:t>
      </w:r>
      <w:r w:rsidR="00C53728" w:rsidRPr="00C5251C">
        <w:rPr>
          <w:rFonts w:ascii="Times New Roman" w:hAnsi="Times New Roman" w:cs="Times New Roman"/>
          <w:bCs/>
        </w:rPr>
        <w:t>19</w:t>
      </w:r>
      <w:r w:rsidRPr="00C5251C">
        <w:rPr>
          <w:rFonts w:ascii="Times New Roman" w:hAnsi="Times New Roman" w:cs="Times New Roman"/>
          <w:bCs/>
        </w:rPr>
        <w:t>,</w:t>
      </w:r>
      <w:r w:rsidRPr="008D52A4">
        <w:rPr>
          <w:rFonts w:ascii="Times New Roman" w:hAnsi="Times New Roman" w:cs="Times New Roman"/>
          <w:bCs/>
        </w:rPr>
        <w:t xml:space="preserve"> </w:t>
      </w:r>
      <w:r w:rsidRPr="008D52A4">
        <w:rPr>
          <w:rFonts w:ascii="Times New Roman" w:hAnsi="Times New Roman" w:cs="Times New Roman"/>
        </w:rPr>
        <w:t xml:space="preserve">è stato ammesso ad agevolazione a valere sul Decreto </w:t>
      </w:r>
      <w:r w:rsidRPr="008D52A4">
        <w:rPr>
          <w:rFonts w:ascii="Times New Roman" w:hAnsi="Times New Roman" w:cs="Times New Roman"/>
          <w:bCs/>
        </w:rPr>
        <w:t xml:space="preserve">Direttoriale </w:t>
      </w:r>
      <w:r>
        <w:rPr>
          <w:rFonts w:ascii="Times New Roman" w:hAnsi="Times New Roman" w:cs="Times New Roman"/>
          <w:bCs/>
        </w:rPr>
        <w:t>28 dicembre 2021,</w:t>
      </w:r>
      <w:r w:rsidRPr="008D52A4">
        <w:rPr>
          <w:rFonts w:ascii="Times New Roman" w:hAnsi="Times New Roman" w:cs="Times New Roman"/>
          <w:bCs/>
        </w:rPr>
        <w:t xml:space="preserve"> n. </w:t>
      </w:r>
      <w:r>
        <w:rPr>
          <w:rFonts w:ascii="Times New Roman" w:hAnsi="Times New Roman" w:cs="Times New Roman"/>
          <w:bCs/>
        </w:rPr>
        <w:t>3265</w:t>
      </w:r>
      <w:r w:rsidRPr="008D52A4">
        <w:rPr>
          <w:rFonts w:ascii="Times New Roman" w:hAnsi="Times New Roman" w:cs="Times New Roman"/>
        </w:rPr>
        <w:t>, il sottoscritto:</w:t>
      </w:r>
    </w:p>
    <w:p w14:paraId="0FC5F74A" w14:textId="499E0260" w:rsidR="008D52A4" w:rsidRPr="009F08EC" w:rsidRDefault="008D52A4" w:rsidP="009F08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24D30">
        <w:rPr>
          <w:rFonts w:ascii="Times New Roman" w:hAnsi="Times New Roman" w:cs="Times New Roman"/>
          <w:bCs/>
        </w:rPr>
        <w:t>Nome_______ Cognome__________</w:t>
      </w:r>
      <w:r w:rsidRPr="00924D30">
        <w:rPr>
          <w:rFonts w:ascii="Times New Roman" w:hAnsi="Times New Roman" w:cs="Times New Roman"/>
        </w:rPr>
        <w:t xml:space="preserve"> </w:t>
      </w:r>
      <w:r w:rsidR="009F08EC" w:rsidRPr="00924D30">
        <w:rPr>
          <w:rFonts w:ascii="Times New Roman" w:hAnsi="Times New Roman" w:cs="Times New Roman"/>
        </w:rPr>
        <w:t>C</w:t>
      </w:r>
      <w:r w:rsidRPr="00924D30">
        <w:rPr>
          <w:rFonts w:ascii="Times New Roman" w:hAnsi="Times New Roman" w:cs="Times New Roman"/>
        </w:rPr>
        <w:t>.</w:t>
      </w:r>
      <w:r w:rsidR="009F08EC" w:rsidRPr="00924D30">
        <w:rPr>
          <w:rFonts w:ascii="Times New Roman" w:hAnsi="Times New Roman" w:cs="Times New Roman"/>
        </w:rPr>
        <w:t>F</w:t>
      </w:r>
      <w:r w:rsidRPr="00924D30">
        <w:rPr>
          <w:rFonts w:ascii="Times New Roman" w:hAnsi="Times New Roman" w:cs="Times New Roman"/>
        </w:rPr>
        <w:t>. ______________</w:t>
      </w:r>
      <w:bookmarkStart w:id="1" w:name="_GoBack"/>
      <w:bookmarkEnd w:id="1"/>
      <w:r w:rsidRPr="00924D30">
        <w:rPr>
          <w:rFonts w:ascii="Times New Roman" w:hAnsi="Times New Roman" w:cs="Times New Roman"/>
        </w:rPr>
        <w:t xml:space="preserve"> nato/a</w:t>
      </w:r>
      <w:r w:rsidR="009F08EC" w:rsidRPr="00924D30">
        <w:rPr>
          <w:rFonts w:ascii="Times New Roman" w:hAnsi="Times New Roman" w:cs="Times New Roman"/>
        </w:rPr>
        <w:t xml:space="preserve"> </w:t>
      </w:r>
      <w:proofErr w:type="spellStart"/>
      <w:r w:rsidRPr="00924D30">
        <w:rPr>
          <w:rFonts w:ascii="Times New Roman" w:hAnsi="Times New Roman" w:cs="Times New Roman"/>
        </w:rPr>
        <w:t>a</w:t>
      </w:r>
      <w:proofErr w:type="spellEnd"/>
      <w:r w:rsidRPr="00924D30">
        <w:rPr>
          <w:rFonts w:ascii="Times New Roman" w:hAnsi="Times New Roman" w:cs="Times New Roman"/>
        </w:rPr>
        <w:t xml:space="preserve">__________________ in data__________  </w:t>
      </w:r>
      <w:r w:rsidR="009F08EC" w:rsidRPr="00924D30">
        <w:rPr>
          <w:rFonts w:ascii="Times New Roman" w:hAnsi="Times New Roman" w:cs="Times New Roman"/>
        </w:rPr>
        <w:t xml:space="preserve"> </w:t>
      </w:r>
      <w:r w:rsidRPr="00924D30">
        <w:rPr>
          <w:rFonts w:ascii="Times New Roman" w:hAnsi="Times New Roman" w:cs="Times New Roman"/>
        </w:rPr>
        <w:t xml:space="preserve">e residente </w:t>
      </w:r>
      <w:r w:rsidR="009F08EC" w:rsidRPr="00924D30">
        <w:rPr>
          <w:rFonts w:ascii="Times New Roman" w:hAnsi="Times New Roman" w:cs="Times New Roman"/>
        </w:rPr>
        <w:t>in</w:t>
      </w:r>
      <w:r w:rsidRPr="00924D30">
        <w:rPr>
          <w:rFonts w:ascii="Times New Roman" w:hAnsi="Times New Roman" w:cs="Times New Roman"/>
        </w:rPr>
        <w:t xml:space="preserve">_____________ </w:t>
      </w:r>
      <w:r w:rsidR="009F08EC" w:rsidRPr="00924D30">
        <w:rPr>
          <w:rFonts w:ascii="Times New Roman" w:hAnsi="Times New Roman" w:cs="Times New Roman"/>
        </w:rPr>
        <w:t>alla</w:t>
      </w:r>
      <w:r w:rsidRPr="00924D30">
        <w:rPr>
          <w:rFonts w:ascii="Times New Roman" w:hAnsi="Times New Roman" w:cs="Times New Roman"/>
        </w:rPr>
        <w:t xml:space="preserve"> Via _________________</w:t>
      </w:r>
      <w:r w:rsidR="009F08EC" w:rsidRPr="00924D30">
        <w:rPr>
          <w:rFonts w:ascii="Times New Roman" w:hAnsi="Times New Roman" w:cs="Times New Roman"/>
        </w:rPr>
        <w:t>,</w:t>
      </w:r>
      <w:r w:rsidRPr="00924D30">
        <w:rPr>
          <w:rFonts w:ascii="Times New Roman" w:hAnsi="Times New Roman" w:cs="Times New Roman"/>
        </w:rPr>
        <w:t xml:space="preserve"> in qualità di legale rappresentante del Soggetto </w:t>
      </w:r>
      <w:r w:rsidR="009F08EC" w:rsidRPr="00924D30">
        <w:rPr>
          <w:rFonts w:ascii="Times New Roman" w:hAnsi="Times New Roman" w:cs="Times New Roman"/>
        </w:rPr>
        <w:t xml:space="preserve">proponente </w:t>
      </w:r>
      <w:r w:rsidR="009F08EC" w:rsidRPr="00924D30">
        <w:rPr>
          <w:rFonts w:ascii="Times New Roman" w:eastAsia="Times New Roman" w:hAnsi="Times New Roman" w:cs="Times New Roman"/>
        </w:rPr>
        <w:t>__________________, CF/PIVA ______________.</w:t>
      </w:r>
    </w:p>
    <w:p w14:paraId="4E11C5C2" w14:textId="77777777" w:rsidR="008D52A4" w:rsidRDefault="008D52A4" w:rsidP="70A075FE">
      <w:pPr>
        <w:jc w:val="both"/>
        <w:rPr>
          <w:rFonts w:ascii="Times New Roman" w:eastAsia="Times New Roman" w:hAnsi="Times New Roman" w:cs="Times New Roman"/>
          <w:b/>
          <w:bCs/>
        </w:rPr>
      </w:pPr>
    </w:p>
    <w:p w14:paraId="387FE288" w14:textId="15007E00" w:rsidR="70A075FE" w:rsidRPr="00BE5D03" w:rsidRDefault="70A075FE" w:rsidP="00080CAF">
      <w:pPr>
        <w:jc w:val="center"/>
        <w:rPr>
          <w:rFonts w:ascii="Times New Roman" w:eastAsia="Times New Roman" w:hAnsi="Times New Roman" w:cs="Times New Roman"/>
        </w:rPr>
      </w:pPr>
      <w:r w:rsidRPr="00BE5D03">
        <w:rPr>
          <w:rFonts w:ascii="Times New Roman" w:eastAsia="Times New Roman" w:hAnsi="Times New Roman" w:cs="Times New Roman"/>
          <w:b/>
          <w:bCs/>
        </w:rPr>
        <w:t>DICHIARA SOTTO LA PROPRIA RESPONSABILITÀ</w:t>
      </w:r>
    </w:p>
    <w:p w14:paraId="66BF8CBA" w14:textId="77777777" w:rsidR="00ED3C48" w:rsidRPr="00BE5D03" w:rsidRDefault="00ED3C48" w:rsidP="00ED3C48">
      <w:pPr>
        <w:pStyle w:val="Paragrafoelenco"/>
        <w:rPr>
          <w:rFonts w:ascii="Times New Roman" w:eastAsia="Times New Roman" w:hAnsi="Times New Roman" w:cs="Times New Roman"/>
        </w:rPr>
      </w:pPr>
    </w:p>
    <w:p w14:paraId="21AB6F3E" w14:textId="05898DCB" w:rsidR="70A075FE" w:rsidRPr="00A20F0F" w:rsidRDefault="70A075FE" w:rsidP="001454E2">
      <w:pPr>
        <w:pStyle w:val="Paragrafoelenco"/>
        <w:numPr>
          <w:ilvl w:val="0"/>
          <w:numId w:val="32"/>
        </w:numPr>
        <w:ind w:left="426" w:hanging="426"/>
        <w:contextualSpacing w:val="0"/>
        <w:jc w:val="both"/>
        <w:rPr>
          <w:rFonts w:ascii="Times New Roman" w:eastAsia="Times New Roman" w:hAnsi="Times New Roman" w:cs="Times New Roman"/>
        </w:rPr>
      </w:pPr>
      <w:r w:rsidRPr="00A20F0F">
        <w:rPr>
          <w:rFonts w:ascii="Times New Roman" w:eastAsia="Times New Roman" w:hAnsi="Times New Roman" w:cs="Times New Roman"/>
        </w:rPr>
        <w:t xml:space="preserve">di aver preso visione del decreto di concessione del </w:t>
      </w:r>
      <w:r w:rsidRPr="00C5251C">
        <w:rPr>
          <w:rFonts w:ascii="Times New Roman" w:eastAsia="Times New Roman" w:hAnsi="Times New Roman" w:cs="Times New Roman"/>
        </w:rPr>
        <w:t xml:space="preserve">finanziamento prot. n. </w:t>
      </w:r>
      <w:r w:rsidR="00C53728" w:rsidRPr="00C5251C">
        <w:rPr>
          <w:rFonts w:ascii="Times New Roman" w:eastAsia="Times New Roman" w:hAnsi="Times New Roman" w:cs="Times New Roman"/>
        </w:rPr>
        <w:t xml:space="preserve">151 </w:t>
      </w:r>
      <w:r w:rsidRPr="00C5251C">
        <w:rPr>
          <w:rFonts w:ascii="Times New Roman" w:eastAsia="Times New Roman" w:hAnsi="Times New Roman" w:cs="Times New Roman"/>
        </w:rPr>
        <w:t xml:space="preserve">del </w:t>
      </w:r>
      <w:r w:rsidR="00C53728" w:rsidRPr="00C5251C">
        <w:rPr>
          <w:rFonts w:ascii="Times New Roman" w:eastAsia="Times New Roman" w:hAnsi="Times New Roman" w:cs="Times New Roman"/>
        </w:rPr>
        <w:t>22/06/2022</w:t>
      </w:r>
      <w:r w:rsidRPr="00C5251C">
        <w:rPr>
          <w:rFonts w:ascii="Times New Roman" w:eastAsia="Times New Roman" w:hAnsi="Times New Roman" w:cs="Times New Roman"/>
        </w:rPr>
        <w:t xml:space="preserve"> e dei rispettivi</w:t>
      </w:r>
      <w:r w:rsidRPr="00A20F0F">
        <w:rPr>
          <w:rFonts w:ascii="Times New Roman" w:eastAsia="Times New Roman" w:hAnsi="Times New Roman" w:cs="Times New Roman"/>
        </w:rPr>
        <w:t xml:space="preserve"> Allegati </w:t>
      </w:r>
      <w:r w:rsidR="001454E2" w:rsidRPr="00A20F0F">
        <w:rPr>
          <w:rFonts w:ascii="Times New Roman" w:eastAsia="Times New Roman" w:hAnsi="Times New Roman" w:cs="Times New Roman"/>
        </w:rPr>
        <w:t>1 (Proposta definitiva), 2 (Disciplinare), 3 (Codici CUP e COR) e 4 (Piano Pagamenti)</w:t>
      </w:r>
      <w:r w:rsidRPr="00A20F0F">
        <w:rPr>
          <w:rFonts w:ascii="Times New Roman" w:eastAsia="Times New Roman" w:hAnsi="Times New Roman" w:cs="Times New Roman"/>
        </w:rPr>
        <w:t xml:space="preserve"> e di accettare espressamente ed integralmente tutti i termini, gli obblighi e le condizioni ivi previste; </w:t>
      </w:r>
    </w:p>
    <w:p w14:paraId="73F1D0E5" w14:textId="4E9D7ADC" w:rsidR="00C42198" w:rsidRPr="00C5251C" w:rsidRDefault="00C42198" w:rsidP="00C42198">
      <w:pPr>
        <w:pStyle w:val="Paragrafoelenco"/>
        <w:numPr>
          <w:ilvl w:val="0"/>
          <w:numId w:val="32"/>
        </w:numPr>
        <w:ind w:left="426" w:hanging="426"/>
        <w:contextualSpacing w:val="0"/>
        <w:jc w:val="both"/>
        <w:rPr>
          <w:rFonts w:ascii="Times New Roman" w:eastAsia="Times New Roman" w:hAnsi="Times New Roman" w:cs="Times New Roman"/>
        </w:rPr>
      </w:pPr>
      <w:r w:rsidRPr="00A20F0F">
        <w:rPr>
          <w:rFonts w:ascii="Times New Roman" w:eastAsia="Times New Roman" w:hAnsi="Times New Roman" w:cs="Times New Roman"/>
        </w:rPr>
        <w:t xml:space="preserve">di accettare, in particolare, espressamente ed integralmente gli obblighi previsti dal Disciplinare di concessione delle agevolazioni, </w:t>
      </w:r>
      <w:r w:rsidR="000A4F5A" w:rsidRPr="00A20F0F">
        <w:rPr>
          <w:rFonts w:ascii="Times New Roman" w:eastAsia="Times New Roman" w:hAnsi="Times New Roman" w:cs="Times New Roman"/>
        </w:rPr>
        <w:t xml:space="preserve">Allegato 2 e </w:t>
      </w:r>
      <w:r w:rsidRPr="00A20F0F">
        <w:rPr>
          <w:rFonts w:ascii="Times New Roman" w:eastAsia="Times New Roman" w:hAnsi="Times New Roman" w:cs="Times New Roman"/>
        </w:rPr>
        <w:t xml:space="preserve">parte integrante del </w:t>
      </w:r>
      <w:r w:rsidR="00D608B9" w:rsidRPr="00A20F0F">
        <w:rPr>
          <w:rFonts w:ascii="Times New Roman" w:eastAsia="Times New Roman" w:hAnsi="Times New Roman" w:cs="Times New Roman"/>
        </w:rPr>
        <w:t>d</w:t>
      </w:r>
      <w:r w:rsidRPr="00A20F0F">
        <w:rPr>
          <w:rFonts w:ascii="Times New Roman" w:eastAsia="Times New Roman" w:hAnsi="Times New Roman" w:cs="Times New Roman"/>
        </w:rPr>
        <w:t xml:space="preserve">ecreto </w:t>
      </w:r>
      <w:r w:rsidR="00D608B9" w:rsidRPr="00A20F0F">
        <w:rPr>
          <w:rFonts w:ascii="Times New Roman" w:eastAsia="Times New Roman" w:hAnsi="Times New Roman" w:cs="Times New Roman"/>
        </w:rPr>
        <w:t>d</w:t>
      </w:r>
      <w:r w:rsidRPr="00A20F0F">
        <w:rPr>
          <w:rFonts w:ascii="Times New Roman" w:eastAsia="Times New Roman" w:hAnsi="Times New Roman" w:cs="Times New Roman"/>
        </w:rPr>
        <w:t xml:space="preserve">irettoriale di concessione </w:t>
      </w:r>
      <w:r w:rsidRPr="00C5251C">
        <w:rPr>
          <w:rFonts w:ascii="Times New Roman" w:eastAsia="Times New Roman" w:hAnsi="Times New Roman" w:cs="Times New Roman"/>
        </w:rPr>
        <w:t>dell’agevolazione in parola;</w:t>
      </w:r>
    </w:p>
    <w:p w14:paraId="3FF1BB13" w14:textId="22738BF4" w:rsidR="70A075FE" w:rsidRPr="00C5251C" w:rsidRDefault="70A075FE" w:rsidP="001454E2">
      <w:pPr>
        <w:pStyle w:val="Paragrafoelenco"/>
        <w:numPr>
          <w:ilvl w:val="0"/>
          <w:numId w:val="32"/>
        </w:numPr>
        <w:ind w:left="426" w:hanging="426"/>
        <w:contextualSpacing w:val="0"/>
        <w:jc w:val="both"/>
        <w:rPr>
          <w:rFonts w:ascii="Times New Roman" w:eastAsia="Times New Roman" w:hAnsi="Times New Roman" w:cs="Times New Roman"/>
        </w:rPr>
      </w:pPr>
      <w:r w:rsidRPr="00C5251C">
        <w:rPr>
          <w:rFonts w:ascii="Times New Roman" w:eastAsia="Times New Roman" w:hAnsi="Times New Roman" w:cs="Times New Roman"/>
        </w:rPr>
        <w:t xml:space="preserve">di accettare, </w:t>
      </w:r>
      <w:r w:rsidR="00C42198" w:rsidRPr="00C5251C">
        <w:rPr>
          <w:rFonts w:ascii="Times New Roman" w:eastAsia="Times New Roman" w:hAnsi="Times New Roman" w:cs="Times New Roman"/>
        </w:rPr>
        <w:t xml:space="preserve">altresì, </w:t>
      </w:r>
      <w:r w:rsidRPr="00C5251C">
        <w:rPr>
          <w:rFonts w:ascii="Times New Roman" w:eastAsia="Times New Roman" w:hAnsi="Times New Roman" w:cs="Times New Roman"/>
        </w:rPr>
        <w:t xml:space="preserve">in qualità di Soggetto attuatore, il finanziamento disposto con </w:t>
      </w:r>
      <w:r w:rsidR="00C42198" w:rsidRPr="00C5251C">
        <w:rPr>
          <w:rFonts w:ascii="Times New Roman" w:eastAsia="Times New Roman" w:hAnsi="Times New Roman" w:cs="Times New Roman"/>
        </w:rPr>
        <w:t xml:space="preserve">il </w:t>
      </w:r>
      <w:r w:rsidRPr="00C5251C">
        <w:rPr>
          <w:rFonts w:ascii="Times New Roman" w:eastAsia="Times New Roman" w:hAnsi="Times New Roman" w:cs="Times New Roman"/>
        </w:rPr>
        <w:t xml:space="preserve">decreto di concessione prot. n. </w:t>
      </w:r>
      <w:r w:rsidR="00C53728" w:rsidRPr="00C5251C">
        <w:rPr>
          <w:rFonts w:ascii="Times New Roman" w:eastAsia="Times New Roman" w:hAnsi="Times New Roman" w:cs="Times New Roman"/>
        </w:rPr>
        <w:t xml:space="preserve">151 </w:t>
      </w:r>
      <w:r w:rsidRPr="00C5251C">
        <w:rPr>
          <w:rFonts w:ascii="Times New Roman" w:eastAsia="Times New Roman" w:hAnsi="Times New Roman" w:cs="Times New Roman"/>
        </w:rPr>
        <w:t xml:space="preserve">del </w:t>
      </w:r>
      <w:r w:rsidR="00C53728" w:rsidRPr="00C5251C">
        <w:rPr>
          <w:rFonts w:ascii="Times New Roman" w:eastAsia="Times New Roman" w:hAnsi="Times New Roman" w:cs="Times New Roman"/>
        </w:rPr>
        <w:t>22/06/2022</w:t>
      </w:r>
      <w:r w:rsidR="00C42198" w:rsidRPr="00C5251C">
        <w:rPr>
          <w:rFonts w:ascii="Times New Roman" w:eastAsia="Times New Roman" w:hAnsi="Times New Roman" w:cs="Times New Roman"/>
        </w:rPr>
        <w:t>,</w:t>
      </w:r>
      <w:r w:rsidR="00C42198" w:rsidRPr="00C5251C">
        <w:t xml:space="preserve"> </w:t>
      </w:r>
      <w:r w:rsidR="00C42198" w:rsidRPr="00C5251C">
        <w:rPr>
          <w:rFonts w:ascii="Times New Roman" w:eastAsia="Times New Roman" w:hAnsi="Times New Roman" w:cs="Times New Roman"/>
        </w:rPr>
        <w:t xml:space="preserve">a titolo di contributo nella spesa, in misura pari ad euro </w:t>
      </w:r>
      <w:r w:rsidR="00C53728" w:rsidRPr="00C5251C">
        <w:rPr>
          <w:rFonts w:ascii="Times New Roman" w:eastAsia="Times New Roman" w:hAnsi="Times New Roman" w:cs="Times New Roman"/>
        </w:rPr>
        <w:t>15.876.000,00 (</w:t>
      </w:r>
      <w:proofErr w:type="spellStart"/>
      <w:r w:rsidR="00C53728" w:rsidRPr="00C5251C">
        <w:rPr>
          <w:rFonts w:ascii="Times New Roman" w:eastAsia="Times New Roman" w:hAnsi="Times New Roman" w:cs="Times New Roman"/>
        </w:rPr>
        <w:t>quindicimilioniottocentosettantaseimila</w:t>
      </w:r>
      <w:proofErr w:type="spellEnd"/>
      <w:r w:rsidR="00C53728" w:rsidRPr="00C5251C">
        <w:rPr>
          <w:rFonts w:ascii="Times New Roman" w:eastAsia="Times New Roman" w:hAnsi="Times New Roman" w:cs="Times New Roman"/>
        </w:rPr>
        <w:t>/00)</w:t>
      </w:r>
      <w:r w:rsidR="00C42198" w:rsidRPr="00C5251C">
        <w:rPr>
          <w:rFonts w:ascii="Times New Roman" w:eastAsia="Times New Roman" w:hAnsi="Times New Roman" w:cs="Times New Roman"/>
        </w:rPr>
        <w:t xml:space="preserve"> per il Progetto dal titolo</w:t>
      </w:r>
      <w:r w:rsidR="00C53728" w:rsidRPr="00C5251C">
        <w:rPr>
          <w:rFonts w:ascii="Times New Roman" w:eastAsia="Times New Roman" w:hAnsi="Times New Roman" w:cs="Times New Roman"/>
        </w:rPr>
        <w:t xml:space="preserve"> “</w:t>
      </w:r>
      <w:r w:rsidR="00C53728" w:rsidRPr="00C5251C">
        <w:rPr>
          <w:rFonts w:ascii="Times New Roman" w:eastAsia="Times New Roman" w:hAnsi="Times New Roman" w:cs="Times New Roman"/>
          <w:b/>
          <w:bCs/>
        </w:rPr>
        <w:t xml:space="preserve">Knowledge transfer innovation </w:t>
      </w:r>
      <w:proofErr w:type="spellStart"/>
      <w:r w:rsidR="00C53728" w:rsidRPr="00C5251C">
        <w:rPr>
          <w:rFonts w:ascii="Times New Roman" w:eastAsia="Times New Roman" w:hAnsi="Times New Roman" w:cs="Times New Roman"/>
          <w:b/>
          <w:bCs/>
        </w:rPr>
        <w:lastRenderedPageBreak/>
        <w:t>infrastructure</w:t>
      </w:r>
      <w:proofErr w:type="spellEnd"/>
      <w:r w:rsidR="00C53728" w:rsidRPr="00C5251C">
        <w:rPr>
          <w:rFonts w:ascii="Times New Roman" w:eastAsia="Times New Roman" w:hAnsi="Times New Roman" w:cs="Times New Roman"/>
          <w:b/>
          <w:bCs/>
        </w:rPr>
        <w:t xml:space="preserve"> for new aerospace </w:t>
      </w:r>
      <w:proofErr w:type="spellStart"/>
      <w:r w:rsidR="00C53728" w:rsidRPr="00C5251C">
        <w:rPr>
          <w:rFonts w:ascii="Times New Roman" w:eastAsia="Times New Roman" w:hAnsi="Times New Roman" w:cs="Times New Roman"/>
          <w:b/>
          <w:bCs/>
        </w:rPr>
        <w:t>challenges</w:t>
      </w:r>
      <w:proofErr w:type="spellEnd"/>
      <w:r w:rsidR="00C53728" w:rsidRPr="00C5251C">
        <w:rPr>
          <w:rFonts w:ascii="Times New Roman" w:eastAsia="Times New Roman" w:hAnsi="Times New Roman" w:cs="Times New Roman"/>
          <w:b/>
          <w:bCs/>
        </w:rPr>
        <w:t xml:space="preserve"> - IS4Aerospace</w:t>
      </w:r>
      <w:r w:rsidR="00C53728" w:rsidRPr="00C5251C">
        <w:rPr>
          <w:rFonts w:ascii="Times New Roman" w:eastAsia="Times New Roman" w:hAnsi="Times New Roman" w:cs="Times New Roman"/>
          <w:bCs/>
        </w:rPr>
        <w:t xml:space="preserve">” </w:t>
      </w:r>
      <w:r w:rsidR="00C42198" w:rsidRPr="00C5251C">
        <w:rPr>
          <w:rFonts w:ascii="Times New Roman" w:eastAsia="Times New Roman" w:hAnsi="Times New Roman" w:cs="Times New Roman"/>
        </w:rPr>
        <w:t>avente codice identificativo ITEC00000</w:t>
      </w:r>
      <w:r w:rsidR="00C53728" w:rsidRPr="00C5251C">
        <w:rPr>
          <w:rFonts w:ascii="Times New Roman" w:eastAsia="Times New Roman" w:hAnsi="Times New Roman" w:cs="Times New Roman"/>
        </w:rPr>
        <w:t>19</w:t>
      </w:r>
      <w:r w:rsidR="00C42198" w:rsidRPr="00C5251C">
        <w:rPr>
          <w:rFonts w:ascii="Times New Roman" w:eastAsia="Times New Roman" w:hAnsi="Times New Roman" w:cs="Times New Roman"/>
        </w:rPr>
        <w:t>;</w:t>
      </w:r>
    </w:p>
    <w:p w14:paraId="1F0AD6CB" w14:textId="77777777" w:rsidR="000D7E79" w:rsidRDefault="70A075FE" w:rsidP="000D7E79">
      <w:pPr>
        <w:pStyle w:val="Paragrafoelenco"/>
        <w:numPr>
          <w:ilvl w:val="0"/>
          <w:numId w:val="32"/>
        </w:numPr>
        <w:ind w:left="426" w:hanging="426"/>
        <w:contextualSpacing w:val="0"/>
        <w:jc w:val="both"/>
        <w:rPr>
          <w:rFonts w:ascii="Times New Roman" w:eastAsia="Times New Roman" w:hAnsi="Times New Roman" w:cs="Times New Roman"/>
        </w:rPr>
      </w:pPr>
      <w:r w:rsidRPr="00BE5D03">
        <w:rPr>
          <w:rFonts w:ascii="Times New Roman" w:eastAsia="Times New Roman" w:hAnsi="Times New Roman" w:cs="Times New Roman"/>
        </w:rPr>
        <w:t xml:space="preserve">di assicurare che non beneficia e non beneficerà per le medesime spese rendicontate nell’ambito del progetto oggetto di finanziamento, di altre misure di sostegno finanziario regionale, nazionale o </w:t>
      </w:r>
      <w:proofErr w:type="spellStart"/>
      <w:r w:rsidRPr="00BE5D03">
        <w:rPr>
          <w:rFonts w:ascii="Times New Roman" w:eastAsia="Times New Roman" w:hAnsi="Times New Roman" w:cs="Times New Roman"/>
        </w:rPr>
        <w:t>eurounionale</w:t>
      </w:r>
      <w:proofErr w:type="spellEnd"/>
      <w:r w:rsidRPr="00BE5D03">
        <w:rPr>
          <w:rFonts w:ascii="Times New Roman" w:eastAsia="Times New Roman" w:hAnsi="Times New Roman" w:cs="Times New Roman"/>
        </w:rPr>
        <w:t xml:space="preserve">, inclusi i meccanismi di natura fiscale quali il credito di imposta, fatto salvo il principio di addizionalità del sostegno dell’Unione europea in ottemperanza a quanto previsto dall’articolo 9 del Regolamento (UE) 2021/241 e ss.mm.ii.; </w:t>
      </w:r>
    </w:p>
    <w:p w14:paraId="181B6C70" w14:textId="5D0E38E5" w:rsidR="000D7E79" w:rsidRPr="00E51D97" w:rsidRDefault="000D7E79" w:rsidP="000D7E79">
      <w:pPr>
        <w:pStyle w:val="Paragrafoelenco"/>
        <w:numPr>
          <w:ilvl w:val="0"/>
          <w:numId w:val="32"/>
        </w:numPr>
        <w:ind w:left="426" w:hanging="426"/>
        <w:contextualSpacing w:val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 xml:space="preserve">di </w:t>
      </w:r>
      <w:r w:rsidRPr="000D7E79">
        <w:rPr>
          <w:rFonts w:ascii="Times New Roman" w:hAnsi="Times New Roman" w:cs="Times New Roman"/>
        </w:rPr>
        <w:t xml:space="preserve">impegnarsi ad eseguire il Progetto nei tempi, modi e forme previste dai predetti atti e provvedimenti, nonché dalla vigente normativa, nel rispetto di quanto contenuto nel Disciplinare con la diligenza e </w:t>
      </w:r>
      <w:r w:rsidRPr="00E51D97">
        <w:rPr>
          <w:rFonts w:ascii="Times New Roman" w:hAnsi="Times New Roman" w:cs="Times New Roman"/>
        </w:rPr>
        <w:t>professionalità necessaria al raggiungimento degli obiettivi progettuali;</w:t>
      </w:r>
    </w:p>
    <w:p w14:paraId="05A98D86" w14:textId="16A3EF70" w:rsidR="00CA755D" w:rsidRPr="00E51D97" w:rsidRDefault="00CA755D" w:rsidP="00CA755D">
      <w:pPr>
        <w:pStyle w:val="Paragrafoelenco"/>
        <w:numPr>
          <w:ilvl w:val="0"/>
          <w:numId w:val="32"/>
        </w:numPr>
        <w:ind w:left="426" w:hanging="426"/>
        <w:contextualSpacing w:val="0"/>
        <w:jc w:val="both"/>
        <w:rPr>
          <w:rFonts w:ascii="Times New Roman" w:eastAsia="Times New Roman" w:hAnsi="Times New Roman" w:cs="Times New Roman"/>
        </w:rPr>
      </w:pPr>
      <w:r w:rsidRPr="00E51D97">
        <w:rPr>
          <w:rFonts w:ascii="Times New Roman" w:eastAsia="Times New Roman" w:hAnsi="Times New Roman" w:cs="Times New Roman"/>
        </w:rPr>
        <w:t xml:space="preserve">di essere a conoscenza che, nell’operazione di partenariato pubblico-privato, il rischio operativo </w:t>
      </w:r>
      <w:r w:rsidR="00C0202A" w:rsidRPr="00E51D97">
        <w:rPr>
          <w:rFonts w:ascii="Times New Roman" w:eastAsia="Times New Roman" w:hAnsi="Times New Roman" w:cs="Times New Roman"/>
        </w:rPr>
        <w:t>deve</w:t>
      </w:r>
      <w:r w:rsidRPr="00E51D97">
        <w:rPr>
          <w:rFonts w:ascii="Times New Roman" w:eastAsia="Times New Roman" w:hAnsi="Times New Roman" w:cs="Times New Roman"/>
        </w:rPr>
        <w:t xml:space="preserve"> necessariamente ricadere, per la restante parte che residua dal finanziamento pubblico, sul soggetto privat</w:t>
      </w:r>
      <w:r w:rsidR="00C0202A" w:rsidRPr="00E51D97">
        <w:rPr>
          <w:rFonts w:ascii="Times New Roman" w:eastAsia="Times New Roman" w:hAnsi="Times New Roman" w:cs="Times New Roman"/>
        </w:rPr>
        <w:t>o</w:t>
      </w:r>
      <w:r w:rsidRPr="00E51D97">
        <w:rPr>
          <w:rFonts w:ascii="Times New Roman" w:eastAsia="Times New Roman" w:hAnsi="Times New Roman" w:cs="Times New Roman"/>
        </w:rPr>
        <w:t>;</w:t>
      </w:r>
    </w:p>
    <w:p w14:paraId="26A47902" w14:textId="4ADB7F07" w:rsidR="006B2870" w:rsidRPr="00B10811" w:rsidRDefault="00975AA1" w:rsidP="002503C3">
      <w:pPr>
        <w:pStyle w:val="Paragrafoelenco"/>
        <w:numPr>
          <w:ilvl w:val="0"/>
          <w:numId w:val="32"/>
        </w:numPr>
        <w:ind w:left="426" w:hanging="426"/>
        <w:contextualSpacing w:val="0"/>
        <w:jc w:val="both"/>
        <w:rPr>
          <w:rFonts w:ascii="Times New Roman" w:eastAsia="Times New Roman" w:hAnsi="Times New Roman" w:cs="Times New Roman"/>
        </w:rPr>
      </w:pPr>
      <w:r w:rsidRPr="00E51D97">
        <w:rPr>
          <w:rFonts w:ascii="Times New Roman" w:eastAsia="Times New Roman" w:hAnsi="Times New Roman" w:cs="Times New Roman"/>
        </w:rPr>
        <w:t>di essere a conoscenza</w:t>
      </w:r>
      <w:r w:rsidR="00E51D97">
        <w:rPr>
          <w:rFonts w:ascii="Times New Roman" w:eastAsia="Times New Roman" w:hAnsi="Times New Roman" w:cs="Times New Roman"/>
        </w:rPr>
        <w:t>, altresì,</w:t>
      </w:r>
      <w:r w:rsidRPr="00E51D97">
        <w:rPr>
          <w:rFonts w:ascii="Times New Roman" w:eastAsia="Times New Roman" w:hAnsi="Times New Roman" w:cs="Times New Roman"/>
        </w:rPr>
        <w:t xml:space="preserve"> </w:t>
      </w:r>
      <w:r w:rsidR="006240D4" w:rsidRPr="00E51D97">
        <w:rPr>
          <w:rFonts w:ascii="Times New Roman" w:eastAsia="Times New Roman" w:hAnsi="Times New Roman" w:cs="Times New Roman"/>
        </w:rPr>
        <w:t>che l’agevolazione sarà ammessa fino ad un massimo del 49% dei costi ammessi e comunque fino a concorrenza della quota di cofinanziamento</w:t>
      </w:r>
      <w:r w:rsidR="002E5F9F" w:rsidRPr="00E51D97">
        <w:rPr>
          <w:rFonts w:ascii="Times New Roman" w:eastAsia="Times New Roman" w:hAnsi="Times New Roman" w:cs="Times New Roman"/>
        </w:rPr>
        <w:t xml:space="preserve"> come previsto dall’art. 6, comma 2, </w:t>
      </w:r>
      <w:r w:rsidR="002E5F9F" w:rsidRPr="00B10811">
        <w:rPr>
          <w:rFonts w:ascii="Times New Roman" w:eastAsia="Times New Roman" w:hAnsi="Times New Roman" w:cs="Times New Roman"/>
        </w:rPr>
        <w:t>dell’Avviso</w:t>
      </w:r>
      <w:r w:rsidR="00676890" w:rsidRPr="00B10811">
        <w:rPr>
          <w:rFonts w:ascii="Times New Roman" w:eastAsia="Times New Roman" w:hAnsi="Times New Roman" w:cs="Times New Roman"/>
        </w:rPr>
        <w:t>;</w:t>
      </w:r>
    </w:p>
    <w:p w14:paraId="631D0D2D" w14:textId="7BEB8630" w:rsidR="000D7E79" w:rsidRPr="00B10811" w:rsidRDefault="000D7E79" w:rsidP="009E157A">
      <w:pPr>
        <w:pStyle w:val="Paragrafoelenco"/>
        <w:numPr>
          <w:ilvl w:val="0"/>
          <w:numId w:val="32"/>
        </w:numPr>
        <w:ind w:left="426" w:hanging="426"/>
        <w:contextualSpacing w:val="0"/>
        <w:jc w:val="both"/>
        <w:rPr>
          <w:rFonts w:ascii="Times New Roman" w:eastAsia="Times New Roman" w:hAnsi="Times New Roman" w:cs="Times New Roman"/>
        </w:rPr>
      </w:pPr>
      <w:r w:rsidRPr="00B10811">
        <w:rPr>
          <w:rFonts w:ascii="Times New Roman" w:eastAsia="Times New Roman" w:hAnsi="Times New Roman" w:cs="Times New Roman"/>
        </w:rPr>
        <w:t>di impegnarsi</w:t>
      </w:r>
      <w:r w:rsidRPr="00B10811">
        <w:rPr>
          <w:rFonts w:ascii="Times New Roman" w:hAnsi="Times New Roman" w:cs="Times New Roman"/>
        </w:rPr>
        <w:t xml:space="preserve"> alla restituzione delle somme di finanziamento ricevute sul progetto in caso di revoca, anche parziale, del finanziamento nelle ipotesi descritte dal Disciplinare, all’art. </w:t>
      </w:r>
      <w:r w:rsidR="009E157A" w:rsidRPr="00B10811">
        <w:rPr>
          <w:rFonts w:ascii="Times New Roman" w:hAnsi="Times New Roman" w:cs="Times New Roman"/>
        </w:rPr>
        <w:t>7 e dall’Avviso all’art. 18;</w:t>
      </w:r>
    </w:p>
    <w:p w14:paraId="1587E3EA" w14:textId="16398751" w:rsidR="005D6630" w:rsidRPr="00B10811" w:rsidRDefault="005D6630" w:rsidP="009E157A">
      <w:pPr>
        <w:pStyle w:val="Paragrafoelenco"/>
        <w:numPr>
          <w:ilvl w:val="0"/>
          <w:numId w:val="32"/>
        </w:numPr>
        <w:ind w:left="426" w:hanging="426"/>
        <w:contextualSpacing w:val="0"/>
        <w:jc w:val="both"/>
        <w:rPr>
          <w:rFonts w:ascii="Times New Roman" w:eastAsia="Times New Roman" w:hAnsi="Times New Roman" w:cs="Times New Roman"/>
        </w:rPr>
      </w:pPr>
      <w:r w:rsidRPr="00B10811">
        <w:rPr>
          <w:rFonts w:ascii="Times New Roman" w:eastAsia="Times New Roman" w:hAnsi="Times New Roman" w:cs="Times New Roman"/>
        </w:rPr>
        <w:t>di ben conoscere e accettare che, in caso di inadempimento o revoca delle agevolazioni concesse con il decreto di concessione, anche a titolo di anticipazione, le corrispondenti somme saranno oggetto di fermo e recupero a valere sui futuri trasferimenti spettanti sul “Fondo di Finanziamento Ordinario” (FFO);</w:t>
      </w:r>
    </w:p>
    <w:p w14:paraId="6E10E36E" w14:textId="5FF72C57" w:rsidR="00BA5A70" w:rsidRPr="00BE5D03" w:rsidRDefault="70A075FE" w:rsidP="001454E2">
      <w:pPr>
        <w:pStyle w:val="Paragrafoelenco"/>
        <w:numPr>
          <w:ilvl w:val="0"/>
          <w:numId w:val="32"/>
        </w:numPr>
        <w:ind w:left="426" w:hanging="426"/>
        <w:contextualSpacing w:val="0"/>
        <w:jc w:val="both"/>
        <w:rPr>
          <w:rFonts w:ascii="Times New Roman" w:eastAsia="Times New Roman" w:hAnsi="Times New Roman" w:cs="Times New Roman"/>
        </w:rPr>
      </w:pPr>
      <w:r w:rsidRPr="00BE5D03">
        <w:rPr>
          <w:rFonts w:ascii="Times New Roman" w:eastAsia="Times New Roman" w:hAnsi="Times New Roman" w:cs="Times New Roman"/>
        </w:rPr>
        <w:t xml:space="preserve">di voler ricevere gli </w:t>
      </w:r>
      <w:r w:rsidRPr="00C645C2">
        <w:rPr>
          <w:rFonts w:ascii="Times New Roman" w:eastAsia="Times New Roman" w:hAnsi="Times New Roman" w:cs="Times New Roman"/>
        </w:rPr>
        <w:t xml:space="preserve">accrediti relativi all’erogazione delle agevolazioni sul conto corrente </w:t>
      </w:r>
      <w:r w:rsidR="00E51D97" w:rsidRPr="00E51D97">
        <w:rPr>
          <w:rFonts w:ascii="Times New Roman" w:eastAsia="Times New Roman" w:hAnsi="Times New Roman" w:cs="Times New Roman"/>
        </w:rPr>
        <w:t xml:space="preserve">indicato nella </w:t>
      </w:r>
      <w:r w:rsidR="00E51D97" w:rsidRPr="00C5251C">
        <w:rPr>
          <w:rFonts w:ascii="Times New Roman" w:eastAsia="Times New Roman" w:hAnsi="Times New Roman" w:cs="Times New Roman"/>
        </w:rPr>
        <w:t xml:space="preserve">Comunicazione di cui al prot. n. </w:t>
      </w:r>
      <w:r w:rsidR="00C53728" w:rsidRPr="00C5251C">
        <w:rPr>
          <w:rFonts w:ascii="Times New Roman" w:eastAsia="Times New Roman" w:hAnsi="Times New Roman" w:cs="Times New Roman"/>
        </w:rPr>
        <w:t xml:space="preserve">4353 </w:t>
      </w:r>
      <w:r w:rsidR="00E51D97" w:rsidRPr="00C5251C">
        <w:rPr>
          <w:rFonts w:ascii="Times New Roman" w:eastAsia="Times New Roman" w:hAnsi="Times New Roman" w:cs="Times New Roman"/>
        </w:rPr>
        <w:t xml:space="preserve">del </w:t>
      </w:r>
      <w:r w:rsidR="00C53728" w:rsidRPr="00C5251C">
        <w:rPr>
          <w:rFonts w:ascii="Times New Roman" w:eastAsia="Times New Roman" w:hAnsi="Times New Roman" w:cs="Times New Roman"/>
        </w:rPr>
        <w:t xml:space="preserve">25/07/2022 </w:t>
      </w:r>
      <w:r w:rsidRPr="00C645C2">
        <w:rPr>
          <w:rFonts w:ascii="Times New Roman" w:eastAsia="Times New Roman" w:hAnsi="Times New Roman" w:cs="Times New Roman"/>
        </w:rPr>
        <w:t>nel rispetto</w:t>
      </w:r>
      <w:r w:rsidRPr="00BE5D03">
        <w:rPr>
          <w:rFonts w:ascii="Times New Roman" w:eastAsia="Times New Roman" w:hAnsi="Times New Roman" w:cs="Times New Roman"/>
        </w:rPr>
        <w:t xml:space="preserve"> del principio di sana gestione finanziaria </w:t>
      </w:r>
      <w:r w:rsidR="00BA5A70" w:rsidRPr="00BE5D03">
        <w:rPr>
          <w:rFonts w:ascii="Times New Roman" w:eastAsia="Times New Roman" w:hAnsi="Times New Roman" w:cs="Times New Roman"/>
        </w:rPr>
        <w:t xml:space="preserve">di cui </w:t>
      </w:r>
      <w:r w:rsidR="00D76D6F" w:rsidRPr="00BE5D03">
        <w:rPr>
          <w:rFonts w:ascii="Times New Roman" w:eastAsia="Times New Roman" w:hAnsi="Times New Roman" w:cs="Times New Roman"/>
        </w:rPr>
        <w:t>all’</w:t>
      </w:r>
      <w:r w:rsidR="00A3483D" w:rsidRPr="00BE5D03">
        <w:rPr>
          <w:rFonts w:ascii="Times New Roman" w:eastAsia="Times New Roman" w:hAnsi="Times New Roman" w:cs="Times New Roman"/>
        </w:rPr>
        <w:t>a</w:t>
      </w:r>
      <w:r w:rsidR="00D76D6F" w:rsidRPr="00BE5D03">
        <w:rPr>
          <w:rFonts w:ascii="Times New Roman" w:eastAsia="Times New Roman" w:hAnsi="Times New Roman" w:cs="Times New Roman"/>
        </w:rPr>
        <w:t>rt</w:t>
      </w:r>
      <w:r w:rsidR="00A3483D" w:rsidRPr="00BE5D03">
        <w:rPr>
          <w:rFonts w:ascii="Times New Roman" w:eastAsia="Times New Roman" w:hAnsi="Times New Roman" w:cs="Times New Roman"/>
        </w:rPr>
        <w:t>.</w:t>
      </w:r>
      <w:r w:rsidR="00D76D6F" w:rsidRPr="00BE5D03">
        <w:rPr>
          <w:rFonts w:ascii="Times New Roman" w:eastAsia="Times New Roman" w:hAnsi="Times New Roman" w:cs="Times New Roman"/>
        </w:rPr>
        <w:t xml:space="preserve"> </w:t>
      </w:r>
      <w:r w:rsidR="00A84F9B">
        <w:rPr>
          <w:rFonts w:ascii="Times New Roman" w:eastAsia="Times New Roman" w:hAnsi="Times New Roman" w:cs="Times New Roman"/>
        </w:rPr>
        <w:t>3</w:t>
      </w:r>
      <w:r w:rsidR="0083541A" w:rsidRPr="00BE5D03">
        <w:rPr>
          <w:rFonts w:ascii="Times New Roman" w:eastAsia="Times New Roman" w:hAnsi="Times New Roman" w:cs="Times New Roman"/>
        </w:rPr>
        <w:t>,</w:t>
      </w:r>
      <w:r w:rsidR="00D76D6F" w:rsidRPr="00BE5D03">
        <w:rPr>
          <w:rFonts w:ascii="Times New Roman" w:eastAsia="Times New Roman" w:hAnsi="Times New Roman" w:cs="Times New Roman"/>
        </w:rPr>
        <w:t xml:space="preserve"> comma</w:t>
      </w:r>
      <w:r w:rsidR="0083541A" w:rsidRPr="00BE5D03">
        <w:rPr>
          <w:rFonts w:ascii="Times New Roman" w:eastAsia="Times New Roman" w:hAnsi="Times New Roman" w:cs="Times New Roman"/>
        </w:rPr>
        <w:t xml:space="preserve">, </w:t>
      </w:r>
      <w:r w:rsidR="00D76D6F" w:rsidRPr="00BE5D03">
        <w:rPr>
          <w:rFonts w:ascii="Times New Roman" w:eastAsia="Times New Roman" w:hAnsi="Times New Roman" w:cs="Times New Roman"/>
        </w:rPr>
        <w:t xml:space="preserve">1 lettera </w:t>
      </w:r>
      <w:r w:rsidR="00A84F9B">
        <w:rPr>
          <w:rFonts w:ascii="Times New Roman" w:eastAsia="Times New Roman" w:hAnsi="Times New Roman" w:cs="Times New Roman"/>
        </w:rPr>
        <w:t>c</w:t>
      </w:r>
      <w:r w:rsidR="00D76D6F" w:rsidRPr="00BE5D03">
        <w:rPr>
          <w:rFonts w:ascii="Times New Roman" w:eastAsia="Times New Roman" w:hAnsi="Times New Roman" w:cs="Times New Roman"/>
        </w:rPr>
        <w:t>)</w:t>
      </w:r>
      <w:r w:rsidR="00A3483D" w:rsidRPr="00BE5D03">
        <w:rPr>
          <w:rFonts w:ascii="Times New Roman" w:eastAsia="Times New Roman" w:hAnsi="Times New Roman" w:cs="Times New Roman"/>
        </w:rPr>
        <w:t>,</w:t>
      </w:r>
      <w:r w:rsidR="0083541A" w:rsidRPr="00BE5D03">
        <w:rPr>
          <w:rFonts w:ascii="Times New Roman" w:eastAsia="Times New Roman" w:hAnsi="Times New Roman" w:cs="Times New Roman"/>
        </w:rPr>
        <w:t xml:space="preserve"> del</w:t>
      </w:r>
      <w:r w:rsidR="00A84F9B">
        <w:rPr>
          <w:rFonts w:ascii="Times New Roman" w:eastAsia="Times New Roman" w:hAnsi="Times New Roman" w:cs="Times New Roman"/>
        </w:rPr>
        <w:t xml:space="preserve"> </w:t>
      </w:r>
      <w:r w:rsidR="0083541A" w:rsidRPr="00BE5D03">
        <w:rPr>
          <w:rFonts w:ascii="Times New Roman" w:eastAsia="Times New Roman" w:hAnsi="Times New Roman" w:cs="Times New Roman"/>
        </w:rPr>
        <w:t>Disciplinare</w:t>
      </w:r>
      <w:r w:rsidR="00FF35DB" w:rsidRPr="00BE5D03">
        <w:rPr>
          <w:rFonts w:ascii="Times New Roman" w:eastAsia="Times New Roman" w:hAnsi="Times New Roman" w:cs="Times New Roman"/>
        </w:rPr>
        <w:t>;</w:t>
      </w:r>
    </w:p>
    <w:p w14:paraId="732B71FA" w14:textId="6DAB4F14" w:rsidR="70A075FE" w:rsidRDefault="70A075FE" w:rsidP="001454E2">
      <w:pPr>
        <w:pStyle w:val="Paragrafoelenco"/>
        <w:numPr>
          <w:ilvl w:val="0"/>
          <w:numId w:val="32"/>
        </w:numPr>
        <w:ind w:left="426" w:hanging="426"/>
        <w:contextualSpacing w:val="0"/>
        <w:jc w:val="both"/>
        <w:rPr>
          <w:rFonts w:ascii="Times New Roman" w:eastAsia="Times New Roman" w:hAnsi="Times New Roman" w:cs="Times New Roman"/>
        </w:rPr>
      </w:pPr>
      <w:r w:rsidRPr="00BE5D03">
        <w:rPr>
          <w:rFonts w:ascii="Times New Roman" w:eastAsia="Times New Roman" w:hAnsi="Times New Roman" w:cs="Times New Roman"/>
        </w:rPr>
        <w:t>di aver fornito o di fornire in allegato al presente Atto adeguata evidenza documentale del possesso dei necessari poteri di rappresentanza e firma e di attestare che alla data di sottoscrizione del presente Atto, il firmatario detiene tutt’ora i poteri di rappresentanza e firma del presente Atto</w:t>
      </w:r>
      <w:r w:rsidR="00605913">
        <w:rPr>
          <w:rFonts w:ascii="Times New Roman" w:eastAsia="Times New Roman" w:hAnsi="Times New Roman" w:cs="Times New Roman"/>
        </w:rPr>
        <w:t>;</w:t>
      </w:r>
    </w:p>
    <w:p w14:paraId="4A05DE19" w14:textId="77777777" w:rsidR="007F1E90" w:rsidRDefault="00605913" w:rsidP="007F1E90">
      <w:pPr>
        <w:pStyle w:val="Paragrafoelenco"/>
        <w:numPr>
          <w:ilvl w:val="0"/>
          <w:numId w:val="32"/>
        </w:numPr>
        <w:ind w:left="426" w:hanging="426"/>
        <w:contextualSpacing w:val="0"/>
        <w:jc w:val="both"/>
        <w:rPr>
          <w:rFonts w:ascii="Times New Roman" w:eastAsia="Times New Roman" w:hAnsi="Times New Roman" w:cs="Times New Roman"/>
        </w:rPr>
      </w:pPr>
      <w:r w:rsidRPr="00605913">
        <w:rPr>
          <w:rFonts w:ascii="Times New Roman" w:eastAsia="Times New Roman" w:hAnsi="Times New Roman" w:cs="Times New Roman"/>
        </w:rPr>
        <w:t>di assicurare che</w:t>
      </w:r>
      <w:r>
        <w:rPr>
          <w:rFonts w:ascii="Times New Roman" w:eastAsia="Times New Roman" w:hAnsi="Times New Roman" w:cs="Times New Roman"/>
        </w:rPr>
        <w:t>,</w:t>
      </w:r>
      <w:r w:rsidR="70A075FE" w:rsidRPr="00605913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 w:rsidR="70A075FE" w:rsidRPr="00605913">
        <w:rPr>
          <w:rFonts w:ascii="Times New Roman" w:eastAsia="Times New Roman" w:hAnsi="Times New Roman" w:cs="Times New Roman"/>
        </w:rPr>
        <w:t xml:space="preserve">i fini della digitalizzazione dell’intero ciclo di vita del progetto, tutte le comunicazioni con il MUR </w:t>
      </w:r>
      <w:r>
        <w:rPr>
          <w:rFonts w:ascii="Times New Roman" w:eastAsia="Times New Roman" w:hAnsi="Times New Roman" w:cs="Times New Roman"/>
        </w:rPr>
        <w:t xml:space="preserve">avverranno </w:t>
      </w:r>
      <w:r w:rsidR="70A075FE" w:rsidRPr="00605913">
        <w:rPr>
          <w:rFonts w:ascii="Times New Roman" w:eastAsia="Times New Roman" w:hAnsi="Times New Roman" w:cs="Times New Roman"/>
        </w:rPr>
        <w:t>per posta elettronica istituzionale o posta elettronica certificata, ai sensi del d.lgs. n. 82/2005, o altre modalità telematiche successivamente indicate dal MUR</w:t>
      </w:r>
      <w:r>
        <w:rPr>
          <w:rFonts w:ascii="Times New Roman" w:eastAsia="Times New Roman" w:hAnsi="Times New Roman" w:cs="Times New Roman"/>
        </w:rPr>
        <w:t xml:space="preserve">; </w:t>
      </w:r>
    </w:p>
    <w:p w14:paraId="7A438EF6" w14:textId="2AFC3E76" w:rsidR="70A075FE" w:rsidRDefault="007F1E90" w:rsidP="007F1E90">
      <w:pPr>
        <w:pStyle w:val="Paragrafoelenco"/>
        <w:numPr>
          <w:ilvl w:val="0"/>
          <w:numId w:val="32"/>
        </w:numPr>
        <w:ind w:left="426" w:hanging="426"/>
        <w:contextualSpacing w:val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di consentire, ai fini del </w:t>
      </w:r>
      <w:r w:rsidRPr="007F1E90">
        <w:rPr>
          <w:rFonts w:ascii="Times New Roman" w:eastAsia="Times New Roman" w:hAnsi="Times New Roman" w:cs="Times New Roman"/>
        </w:rPr>
        <w:t>corretto svolgimento delle attività previste dal Progetto</w:t>
      </w:r>
      <w:r>
        <w:rPr>
          <w:rFonts w:ascii="Times New Roman" w:eastAsia="Times New Roman" w:hAnsi="Times New Roman" w:cs="Times New Roman"/>
        </w:rPr>
        <w:t xml:space="preserve"> ed </w:t>
      </w:r>
      <w:r w:rsidRPr="007F1E90">
        <w:rPr>
          <w:rFonts w:ascii="Times New Roman" w:eastAsia="Times New Roman" w:hAnsi="Times New Roman" w:cs="Times New Roman"/>
        </w:rPr>
        <w:t xml:space="preserve">in considerazione degli adempimenti previsti dal D.lgs. 30 giugno 2003, n. 196 e ss.mm.ii., </w:t>
      </w:r>
      <w:r w:rsidRPr="00BE5D03">
        <w:rPr>
          <w:rFonts w:ascii="Times New Roman" w:eastAsia="Times New Roman" w:hAnsi="Times New Roman" w:cs="Times New Roman"/>
        </w:rPr>
        <w:t xml:space="preserve">nonché del Regolamento (UE) </w:t>
      </w:r>
      <w:r>
        <w:rPr>
          <w:rFonts w:ascii="Times New Roman" w:eastAsia="Times New Roman" w:hAnsi="Times New Roman" w:cs="Times New Roman"/>
        </w:rPr>
        <w:t xml:space="preserve">n. </w:t>
      </w:r>
      <w:r w:rsidRPr="00BE5D03">
        <w:rPr>
          <w:rFonts w:ascii="Times New Roman" w:eastAsia="Times New Roman" w:hAnsi="Times New Roman" w:cs="Times New Roman"/>
        </w:rPr>
        <w:t>2016/679 e delle disposizioni contenute nell’art. 22 del Regolamento (UE)</w:t>
      </w:r>
      <w:r>
        <w:rPr>
          <w:rFonts w:ascii="Times New Roman" w:eastAsia="Times New Roman" w:hAnsi="Times New Roman" w:cs="Times New Roman"/>
        </w:rPr>
        <w:t xml:space="preserve"> n.</w:t>
      </w:r>
      <w:r w:rsidRPr="00BE5D03">
        <w:rPr>
          <w:rFonts w:ascii="Times New Roman" w:eastAsia="Times New Roman" w:hAnsi="Times New Roman" w:cs="Times New Roman"/>
        </w:rPr>
        <w:t xml:space="preserve"> 2021/241, </w:t>
      </w:r>
      <w:r w:rsidRPr="007F1E90">
        <w:rPr>
          <w:rFonts w:ascii="Times New Roman" w:eastAsia="Times New Roman" w:hAnsi="Times New Roman" w:cs="Times New Roman"/>
        </w:rPr>
        <w:t>il trattamento dei propri dati personali e de</w:t>
      </w:r>
      <w:r>
        <w:rPr>
          <w:rFonts w:ascii="Times New Roman" w:eastAsia="Times New Roman" w:hAnsi="Times New Roman" w:cs="Times New Roman"/>
        </w:rPr>
        <w:t>l</w:t>
      </w:r>
      <w:r w:rsidRPr="007F1E90">
        <w:rPr>
          <w:rFonts w:ascii="Times New Roman" w:eastAsia="Times New Roman" w:hAnsi="Times New Roman" w:cs="Times New Roman"/>
        </w:rPr>
        <w:t xml:space="preserve"> soggetto che rappresenta</w:t>
      </w:r>
      <w:r w:rsidR="00C645C2">
        <w:rPr>
          <w:rFonts w:ascii="Times New Roman" w:eastAsia="Times New Roman" w:hAnsi="Times New Roman" w:cs="Times New Roman"/>
        </w:rPr>
        <w:t>.</w:t>
      </w:r>
    </w:p>
    <w:p w14:paraId="29F4ED5D" w14:textId="77777777" w:rsidR="00C645C2" w:rsidRPr="007F1E90" w:rsidRDefault="00C645C2" w:rsidP="00C645C2">
      <w:pPr>
        <w:pStyle w:val="Paragrafoelenco"/>
        <w:ind w:left="426"/>
        <w:contextualSpacing w:val="0"/>
        <w:jc w:val="both"/>
        <w:rPr>
          <w:rFonts w:ascii="Times New Roman" w:eastAsia="Times New Roman" w:hAnsi="Times New Roman" w:cs="Times New Roman"/>
        </w:rPr>
      </w:pPr>
    </w:p>
    <w:p w14:paraId="2C610910" w14:textId="4F3246EC" w:rsidR="00B84A7B" w:rsidRPr="00B84A7B" w:rsidRDefault="00B84A7B" w:rsidP="00B84A7B">
      <w:pPr>
        <w:jc w:val="both"/>
        <w:rPr>
          <w:rFonts w:ascii="Times New Roman" w:eastAsia="Times New Roman" w:hAnsi="Times New Roman" w:cs="Times New Roman"/>
        </w:rPr>
      </w:pPr>
      <w:r w:rsidRPr="00B84A7B">
        <w:rPr>
          <w:rFonts w:ascii="Times New Roman" w:eastAsia="Times New Roman" w:hAnsi="Times New Roman" w:cs="Times New Roman"/>
        </w:rPr>
        <w:t>L’efficacia del presente Atto decorre dalla data di</w:t>
      </w:r>
      <w:r>
        <w:rPr>
          <w:rFonts w:ascii="Times New Roman" w:eastAsia="Times New Roman" w:hAnsi="Times New Roman" w:cs="Times New Roman"/>
        </w:rPr>
        <w:t xml:space="preserve"> </w:t>
      </w:r>
      <w:r w:rsidRPr="00B84A7B">
        <w:rPr>
          <w:rFonts w:ascii="Times New Roman" w:eastAsia="Times New Roman" w:hAnsi="Times New Roman" w:cs="Times New Roman"/>
        </w:rPr>
        <w:t>acquisizione</w:t>
      </w:r>
      <w:r w:rsidR="00C82DEF">
        <w:rPr>
          <w:rFonts w:ascii="Times New Roman" w:eastAsia="Times New Roman" w:hAnsi="Times New Roman" w:cs="Times New Roman"/>
        </w:rPr>
        <w:t xml:space="preserve"> dello stesso</w:t>
      </w:r>
      <w:r w:rsidR="00C82DEF" w:rsidRPr="00B84A7B">
        <w:rPr>
          <w:rFonts w:ascii="Times New Roman" w:eastAsia="Times New Roman" w:hAnsi="Times New Roman" w:cs="Times New Roman"/>
        </w:rPr>
        <w:t>, debitamente sottoscritto dal Soggetto attuatore</w:t>
      </w:r>
      <w:r w:rsidR="00C82DEF">
        <w:rPr>
          <w:rFonts w:ascii="Times New Roman" w:eastAsia="Times New Roman" w:hAnsi="Times New Roman" w:cs="Times New Roman"/>
        </w:rPr>
        <w:t xml:space="preserve">, </w:t>
      </w:r>
      <w:r w:rsidR="00C82DEF" w:rsidRPr="00B84A7B">
        <w:rPr>
          <w:rFonts w:ascii="Times New Roman" w:eastAsia="Times New Roman" w:hAnsi="Times New Roman" w:cs="Times New Roman"/>
        </w:rPr>
        <w:t>da</w:t>
      </w:r>
      <w:r w:rsidRPr="00B84A7B">
        <w:rPr>
          <w:rFonts w:ascii="Times New Roman" w:eastAsia="Times New Roman" w:hAnsi="Times New Roman" w:cs="Times New Roman"/>
        </w:rPr>
        <w:t xml:space="preserve"> parte dell’Amministrazione responsabile.</w:t>
      </w:r>
    </w:p>
    <w:p w14:paraId="177F6538" w14:textId="477EB036" w:rsidR="70A075FE" w:rsidRPr="00B84A7B" w:rsidRDefault="00B84A7B" w:rsidP="00B84A7B">
      <w:pPr>
        <w:jc w:val="both"/>
        <w:rPr>
          <w:rFonts w:ascii="Times New Roman" w:eastAsia="Times New Roman" w:hAnsi="Times New Roman" w:cs="Times New Roman"/>
        </w:rPr>
      </w:pPr>
      <w:r w:rsidRPr="00B84A7B">
        <w:rPr>
          <w:rFonts w:ascii="Times New Roman" w:eastAsia="Times New Roman" w:hAnsi="Times New Roman" w:cs="Times New Roman"/>
        </w:rPr>
        <w:lastRenderedPageBreak/>
        <w:t>Il Soggetto attuatore, ai sensi e per gli effetti degli artt. 1341-1342 c.c., dichiara di approvare</w:t>
      </w:r>
      <w:r>
        <w:rPr>
          <w:rFonts w:ascii="Times New Roman" w:eastAsia="Times New Roman" w:hAnsi="Times New Roman" w:cs="Times New Roman"/>
        </w:rPr>
        <w:t xml:space="preserve"> </w:t>
      </w:r>
      <w:r w:rsidRPr="00B84A7B">
        <w:rPr>
          <w:rFonts w:ascii="Times New Roman" w:eastAsia="Times New Roman" w:hAnsi="Times New Roman" w:cs="Times New Roman"/>
        </w:rPr>
        <w:t xml:space="preserve">specificamente le clausole del presente </w:t>
      </w:r>
      <w:r>
        <w:rPr>
          <w:rFonts w:ascii="Times New Roman" w:eastAsia="Times New Roman" w:hAnsi="Times New Roman" w:cs="Times New Roman"/>
        </w:rPr>
        <w:t>A</w:t>
      </w:r>
      <w:r w:rsidRPr="00B84A7B">
        <w:rPr>
          <w:rFonts w:ascii="Times New Roman" w:eastAsia="Times New Roman" w:hAnsi="Times New Roman" w:cs="Times New Roman"/>
        </w:rPr>
        <w:t xml:space="preserve">tto d’obbligo, </w:t>
      </w:r>
      <w:r>
        <w:rPr>
          <w:rFonts w:ascii="Times New Roman" w:eastAsia="Times New Roman" w:hAnsi="Times New Roman" w:cs="Times New Roman"/>
        </w:rPr>
        <w:t xml:space="preserve">punti </w:t>
      </w:r>
      <w:r w:rsidRPr="00B84A7B">
        <w:rPr>
          <w:rFonts w:ascii="Times New Roman" w:eastAsia="Times New Roman" w:hAnsi="Times New Roman" w:cs="Times New Roman"/>
        </w:rPr>
        <w:t>da 1 a 1</w:t>
      </w:r>
      <w:r w:rsidR="005D6630"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Times New Roman" w:hAnsi="Times New Roman" w:cs="Times New Roman"/>
        </w:rPr>
        <w:t xml:space="preserve"> nonché gli articoli da 1 a 12 del Disciplinare. </w:t>
      </w:r>
    </w:p>
    <w:p w14:paraId="4E5F8E69" w14:textId="77777777" w:rsidR="00C82DEF" w:rsidRDefault="70A075FE" w:rsidP="00C82DEF">
      <w:pPr>
        <w:rPr>
          <w:rFonts w:ascii="Times New Roman" w:eastAsia="Times New Roman" w:hAnsi="Times New Roman" w:cs="Times New Roman"/>
        </w:rPr>
      </w:pPr>
      <w:r w:rsidRPr="00BE5D03">
        <w:rPr>
          <w:rFonts w:ascii="Times New Roman" w:eastAsia="Times New Roman" w:hAnsi="Times New Roman" w:cs="Times New Roman"/>
        </w:rPr>
        <w:t xml:space="preserve"> </w:t>
      </w:r>
    </w:p>
    <w:p w14:paraId="37794B04" w14:textId="5F9E1384" w:rsidR="004A773E" w:rsidRPr="00BE5D03" w:rsidRDefault="70A075FE" w:rsidP="00C82DEF">
      <w:pPr>
        <w:rPr>
          <w:rFonts w:ascii="Times New Roman" w:eastAsia="Times New Roman" w:hAnsi="Times New Roman" w:cs="Times New Roman"/>
        </w:rPr>
      </w:pPr>
      <w:r w:rsidRPr="00BE5D03">
        <w:rPr>
          <w:rFonts w:ascii="Times New Roman" w:eastAsia="Times New Roman" w:hAnsi="Times New Roman" w:cs="Times New Roman"/>
        </w:rPr>
        <w:t xml:space="preserve">Roma, lì ____________ </w:t>
      </w:r>
      <w:r w:rsidRPr="00BE5D03">
        <w:rPr>
          <w:rFonts w:ascii="Times New Roman" w:hAnsi="Times New Roman" w:cs="Times New Roman"/>
        </w:rPr>
        <w:tab/>
      </w:r>
      <w:r w:rsidRPr="00BE5D03">
        <w:rPr>
          <w:rFonts w:ascii="Times New Roman" w:hAnsi="Times New Roman" w:cs="Times New Roman"/>
        </w:rPr>
        <w:tab/>
      </w:r>
      <w:r w:rsidR="00DD5C68" w:rsidRPr="00BE5D03">
        <w:rPr>
          <w:rFonts w:ascii="Times New Roman" w:hAnsi="Times New Roman" w:cs="Times New Roman"/>
        </w:rPr>
        <w:tab/>
      </w:r>
      <w:r w:rsidR="00DD5C68" w:rsidRPr="00BE5D03">
        <w:rPr>
          <w:rFonts w:ascii="Times New Roman" w:hAnsi="Times New Roman" w:cs="Times New Roman"/>
        </w:rPr>
        <w:tab/>
      </w:r>
      <w:r w:rsidR="00DD5C68" w:rsidRPr="00BE5D03">
        <w:rPr>
          <w:rFonts w:ascii="Times New Roman" w:hAnsi="Times New Roman" w:cs="Times New Roman"/>
        </w:rPr>
        <w:tab/>
      </w:r>
      <w:r w:rsidR="00DD5C68" w:rsidRPr="00BE5D03">
        <w:rPr>
          <w:rFonts w:ascii="Times New Roman" w:hAnsi="Times New Roman" w:cs="Times New Roman"/>
        </w:rPr>
        <w:tab/>
      </w:r>
      <w:r w:rsidR="00426918" w:rsidRPr="00BE5D03">
        <w:rPr>
          <w:rFonts w:ascii="Times New Roman" w:hAnsi="Times New Roman" w:cs="Times New Roman"/>
        </w:rPr>
        <w:tab/>
      </w:r>
      <w:r w:rsidR="004A773E" w:rsidRPr="00BE5D03">
        <w:rPr>
          <w:rFonts w:ascii="Times New Roman" w:eastAsia="Times New Roman" w:hAnsi="Times New Roman" w:cs="Times New Roman"/>
        </w:rPr>
        <w:t>Per il Soggetto attuatore</w:t>
      </w:r>
    </w:p>
    <w:p w14:paraId="7B06584D" w14:textId="433FADF2" w:rsidR="70A075FE" w:rsidRPr="00BE5D03" w:rsidRDefault="70A075FE" w:rsidP="00A77D55">
      <w:pPr>
        <w:jc w:val="both"/>
        <w:rPr>
          <w:rFonts w:ascii="Times New Roman" w:eastAsia="Times New Roman" w:hAnsi="Times New Roman" w:cs="Times New Roman"/>
        </w:rPr>
      </w:pPr>
    </w:p>
    <w:p w14:paraId="6BC59C2E" w14:textId="742A627A" w:rsidR="70A075FE" w:rsidRPr="00BE5D03" w:rsidRDefault="70A075FE" w:rsidP="70A075FE">
      <w:pPr>
        <w:rPr>
          <w:rFonts w:ascii="Times New Roman" w:hAnsi="Times New Roman" w:cs="Times New Roman"/>
        </w:rPr>
      </w:pPr>
    </w:p>
    <w:sectPr w:rsidR="70A075FE" w:rsidRPr="00BE5D03">
      <w:head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8CE34A" w16cex:dateUtc="2022-07-28T08:2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4F500E" w14:textId="77777777" w:rsidR="00D91A48" w:rsidRDefault="00D91A48" w:rsidP="001E087E">
      <w:pPr>
        <w:spacing w:after="0" w:line="240" w:lineRule="auto"/>
      </w:pPr>
      <w:r>
        <w:separator/>
      </w:r>
    </w:p>
  </w:endnote>
  <w:endnote w:type="continuationSeparator" w:id="0">
    <w:p w14:paraId="1FC11F3C" w14:textId="77777777" w:rsidR="00D91A48" w:rsidRDefault="00D91A48" w:rsidP="001E087E">
      <w:pPr>
        <w:spacing w:after="0" w:line="240" w:lineRule="auto"/>
      </w:pPr>
      <w:r>
        <w:continuationSeparator/>
      </w:r>
    </w:p>
  </w:endnote>
  <w:endnote w:type="continuationNotice" w:id="1">
    <w:p w14:paraId="524C3EDA" w14:textId="77777777" w:rsidR="00D91A48" w:rsidRDefault="00D91A4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Kunstler Script">
    <w:altName w:val="Kunstler Script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B8A22F" w14:textId="77777777" w:rsidR="00D91A48" w:rsidRDefault="00D91A48" w:rsidP="001E087E">
      <w:pPr>
        <w:spacing w:after="0" w:line="240" w:lineRule="auto"/>
      </w:pPr>
      <w:r>
        <w:separator/>
      </w:r>
    </w:p>
  </w:footnote>
  <w:footnote w:type="continuationSeparator" w:id="0">
    <w:p w14:paraId="062DDF8F" w14:textId="77777777" w:rsidR="00D91A48" w:rsidRDefault="00D91A48" w:rsidP="001E087E">
      <w:pPr>
        <w:spacing w:after="0" w:line="240" w:lineRule="auto"/>
      </w:pPr>
      <w:r>
        <w:continuationSeparator/>
      </w:r>
    </w:p>
  </w:footnote>
  <w:footnote w:type="continuationNotice" w:id="1">
    <w:p w14:paraId="222F82D4" w14:textId="77777777" w:rsidR="00D91A48" w:rsidRDefault="00D91A4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53B0" w14:textId="77777777" w:rsidR="00BE5D03" w:rsidRPr="00BE5D03" w:rsidRDefault="00BE5D03" w:rsidP="00BE5D03">
    <w:pPr>
      <w:tabs>
        <w:tab w:val="right" w:pos="9972"/>
      </w:tabs>
      <w:spacing w:after="0" w:line="240" w:lineRule="auto"/>
      <w:jc w:val="center"/>
      <w:rPr>
        <w:rFonts w:ascii="Garamond" w:hAnsi="Garamond"/>
        <w:noProof/>
      </w:rPr>
    </w:pPr>
    <w:r w:rsidRPr="00BE5D03">
      <w:rPr>
        <w:rFonts w:ascii="Garamond" w:hAnsi="Garamond"/>
        <w:noProof/>
      </w:rPr>
      <w:drawing>
        <wp:inline distT="0" distB="0" distL="0" distR="0" wp14:anchorId="3E3089C1" wp14:editId="67218F85">
          <wp:extent cx="733425" cy="733425"/>
          <wp:effectExtent l="0" t="0" r="9525" b="9525"/>
          <wp:docPr id="2" name="Immagine 2" descr="Immagine che contiene testo, tazza, porcellana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tazza, porcellan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3425" cy="733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B006D71" w14:textId="77777777" w:rsidR="00BE5D03" w:rsidRPr="00BE5D03" w:rsidRDefault="00BE5D03" w:rsidP="00BE5D03">
    <w:pPr>
      <w:keepNext/>
      <w:spacing w:after="0" w:line="240" w:lineRule="auto"/>
      <w:jc w:val="center"/>
      <w:outlineLvl w:val="0"/>
      <w:rPr>
        <w:rFonts w:ascii="Kunstler Script" w:eastAsia="Times New Roman" w:hAnsi="Kunstler Script" w:cs="Times New Roman"/>
        <w:i/>
        <w:iCs/>
        <w:color w:val="000000"/>
        <w:sz w:val="64"/>
        <w:szCs w:val="64"/>
        <w:lang w:eastAsia="it-IT"/>
      </w:rPr>
    </w:pPr>
    <w:r w:rsidRPr="00BE5D03">
      <w:rPr>
        <w:rFonts w:ascii="Kunstler Script" w:eastAsia="Times New Roman" w:hAnsi="Kunstler Script" w:cs="Times New Roman"/>
        <w:i/>
        <w:iCs/>
        <w:color w:val="000000"/>
        <w:sz w:val="64"/>
        <w:szCs w:val="64"/>
        <w:lang w:eastAsia="it-IT"/>
      </w:rPr>
      <w:t>Ministero dell’università e della ricerca</w:t>
    </w:r>
  </w:p>
  <w:p w14:paraId="4A734E1C" w14:textId="77777777" w:rsidR="00BE5D03" w:rsidRPr="00BE5D03" w:rsidRDefault="00BE5D03" w:rsidP="00BE5D03">
    <w:pPr>
      <w:spacing w:after="0" w:line="240" w:lineRule="atLeast"/>
      <w:ind w:left="1701" w:hanging="1701"/>
      <w:jc w:val="center"/>
      <w:rPr>
        <w:rFonts w:ascii="Times New Roman" w:eastAsia="Times New Roman" w:hAnsi="Times New Roman" w:cs="Times New Roman"/>
        <w:bCs/>
        <w:i/>
        <w:iCs/>
        <w:noProof/>
        <w:color w:val="000000"/>
        <w:sz w:val="24"/>
        <w:lang w:eastAsia="it-IT"/>
      </w:rPr>
    </w:pPr>
    <w:bookmarkStart w:id="2" w:name="_Hlk106100738"/>
    <w:bookmarkStart w:id="3" w:name="_Hlk106100739"/>
    <w:bookmarkStart w:id="4" w:name="_Hlk106100740"/>
    <w:bookmarkStart w:id="5" w:name="_Hlk106100741"/>
    <w:bookmarkStart w:id="6" w:name="_Hlk106100742"/>
    <w:bookmarkStart w:id="7" w:name="_Hlk106100743"/>
    <w:r w:rsidRPr="00BE5D03">
      <w:rPr>
        <w:rFonts w:ascii="Times New Roman" w:eastAsia="Times New Roman" w:hAnsi="Times New Roman" w:cs="Times New Roman"/>
        <w:bCs/>
        <w:i/>
        <w:iCs/>
        <w:noProof/>
        <w:color w:val="000000"/>
        <w:sz w:val="24"/>
        <w:lang w:eastAsia="it-IT"/>
      </w:rPr>
      <w:t>Segretariato Generale</w:t>
    </w:r>
  </w:p>
  <w:p w14:paraId="44885BA4" w14:textId="77777777" w:rsidR="00BE5D03" w:rsidRPr="00BE5D03" w:rsidRDefault="00BE5D03" w:rsidP="00BE5D03">
    <w:pPr>
      <w:spacing w:after="0" w:line="240" w:lineRule="atLeast"/>
      <w:ind w:left="1701" w:hanging="1701"/>
      <w:jc w:val="center"/>
      <w:rPr>
        <w:rFonts w:ascii="Times New Roman" w:eastAsia="Times New Roman" w:hAnsi="Times New Roman" w:cs="Times New Roman"/>
        <w:bCs/>
        <w:i/>
        <w:iCs/>
        <w:noProof/>
        <w:color w:val="000000"/>
        <w:sz w:val="24"/>
        <w:lang w:eastAsia="it-IT"/>
      </w:rPr>
    </w:pPr>
    <w:r w:rsidRPr="00BE5D03">
      <w:rPr>
        <w:rFonts w:ascii="Times New Roman" w:eastAsia="Times New Roman" w:hAnsi="Times New Roman" w:cs="Times New Roman"/>
        <w:bCs/>
        <w:i/>
        <w:iCs/>
        <w:noProof/>
        <w:color w:val="000000"/>
        <w:sz w:val="24"/>
        <w:lang w:eastAsia="it-IT"/>
      </w:rPr>
      <w:t>Direzione generale dell’internazionalizzazione e della comunicazione</w:t>
    </w:r>
  </w:p>
  <w:bookmarkEnd w:id="2"/>
  <w:bookmarkEnd w:id="3"/>
  <w:bookmarkEnd w:id="4"/>
  <w:bookmarkEnd w:id="5"/>
  <w:bookmarkEnd w:id="6"/>
  <w:bookmarkEnd w:id="7"/>
  <w:p w14:paraId="32F2F80B" w14:textId="1F957E26" w:rsidR="00722338" w:rsidRDefault="0072233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7218F"/>
    <w:multiLevelType w:val="hybridMultilevel"/>
    <w:tmpl w:val="732CD51A"/>
    <w:lvl w:ilvl="0" w:tplc="CCA6A5E0">
      <w:start w:val="1"/>
      <w:numFmt w:val="decimal"/>
      <w:lvlText w:val="%1."/>
      <w:lvlJc w:val="left"/>
      <w:pPr>
        <w:ind w:left="720" w:hanging="360"/>
      </w:pPr>
    </w:lvl>
    <w:lvl w:ilvl="1" w:tplc="2C566590">
      <w:start w:val="1"/>
      <w:numFmt w:val="lowerLetter"/>
      <w:lvlText w:val="%2."/>
      <w:lvlJc w:val="left"/>
      <w:pPr>
        <w:ind w:left="1440" w:hanging="360"/>
      </w:pPr>
    </w:lvl>
    <w:lvl w:ilvl="2" w:tplc="D5604C00">
      <w:start w:val="1"/>
      <w:numFmt w:val="lowerRoman"/>
      <w:lvlText w:val="%3."/>
      <w:lvlJc w:val="right"/>
      <w:pPr>
        <w:ind w:left="2160" w:hanging="180"/>
      </w:pPr>
    </w:lvl>
    <w:lvl w:ilvl="3" w:tplc="FCCCAE8A">
      <w:start w:val="1"/>
      <w:numFmt w:val="decimal"/>
      <w:lvlText w:val="%4."/>
      <w:lvlJc w:val="left"/>
      <w:pPr>
        <w:ind w:left="2880" w:hanging="360"/>
      </w:pPr>
    </w:lvl>
    <w:lvl w:ilvl="4" w:tplc="84FADAC4">
      <w:start w:val="1"/>
      <w:numFmt w:val="lowerLetter"/>
      <w:lvlText w:val="%5."/>
      <w:lvlJc w:val="left"/>
      <w:pPr>
        <w:ind w:left="3600" w:hanging="360"/>
      </w:pPr>
    </w:lvl>
    <w:lvl w:ilvl="5" w:tplc="16E80606">
      <w:start w:val="1"/>
      <w:numFmt w:val="lowerRoman"/>
      <w:lvlText w:val="%6."/>
      <w:lvlJc w:val="right"/>
      <w:pPr>
        <w:ind w:left="4320" w:hanging="180"/>
      </w:pPr>
    </w:lvl>
    <w:lvl w:ilvl="6" w:tplc="8E8E4C64">
      <w:start w:val="1"/>
      <w:numFmt w:val="decimal"/>
      <w:lvlText w:val="%7."/>
      <w:lvlJc w:val="left"/>
      <w:pPr>
        <w:ind w:left="5040" w:hanging="360"/>
      </w:pPr>
    </w:lvl>
    <w:lvl w:ilvl="7" w:tplc="072431EA">
      <w:start w:val="1"/>
      <w:numFmt w:val="lowerLetter"/>
      <w:lvlText w:val="%8."/>
      <w:lvlJc w:val="left"/>
      <w:pPr>
        <w:ind w:left="5760" w:hanging="360"/>
      </w:pPr>
    </w:lvl>
    <w:lvl w:ilvl="8" w:tplc="420C49E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C3C32"/>
    <w:multiLevelType w:val="multilevel"/>
    <w:tmpl w:val="F0A48DF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0B1824AB"/>
    <w:multiLevelType w:val="hybridMultilevel"/>
    <w:tmpl w:val="D27C75BA"/>
    <w:lvl w:ilvl="0" w:tplc="D85A94C0">
      <w:start w:val="2"/>
      <w:numFmt w:val="decimal"/>
      <w:lvlText w:val="%1."/>
      <w:lvlJc w:val="left"/>
      <w:pPr>
        <w:ind w:left="720" w:hanging="360"/>
      </w:pPr>
    </w:lvl>
    <w:lvl w:ilvl="1" w:tplc="2C262EF8">
      <w:start w:val="1"/>
      <w:numFmt w:val="lowerLetter"/>
      <w:lvlText w:val="%2."/>
      <w:lvlJc w:val="left"/>
      <w:pPr>
        <w:ind w:left="1440" w:hanging="360"/>
      </w:pPr>
    </w:lvl>
    <w:lvl w:ilvl="2" w:tplc="36F81BEE">
      <w:start w:val="1"/>
      <w:numFmt w:val="lowerRoman"/>
      <w:lvlText w:val="%3."/>
      <w:lvlJc w:val="right"/>
      <w:pPr>
        <w:ind w:left="2160" w:hanging="180"/>
      </w:pPr>
    </w:lvl>
    <w:lvl w:ilvl="3" w:tplc="CDC0E1D2">
      <w:start w:val="1"/>
      <w:numFmt w:val="decimal"/>
      <w:lvlText w:val="%4."/>
      <w:lvlJc w:val="left"/>
      <w:pPr>
        <w:ind w:left="2880" w:hanging="360"/>
      </w:pPr>
    </w:lvl>
    <w:lvl w:ilvl="4" w:tplc="EB2A27C4">
      <w:start w:val="1"/>
      <w:numFmt w:val="lowerLetter"/>
      <w:lvlText w:val="%5."/>
      <w:lvlJc w:val="left"/>
      <w:pPr>
        <w:ind w:left="3600" w:hanging="360"/>
      </w:pPr>
    </w:lvl>
    <w:lvl w:ilvl="5" w:tplc="01C668B2">
      <w:start w:val="1"/>
      <w:numFmt w:val="lowerRoman"/>
      <w:lvlText w:val="%6."/>
      <w:lvlJc w:val="right"/>
      <w:pPr>
        <w:ind w:left="4320" w:hanging="180"/>
      </w:pPr>
    </w:lvl>
    <w:lvl w:ilvl="6" w:tplc="112AE428">
      <w:start w:val="1"/>
      <w:numFmt w:val="decimal"/>
      <w:lvlText w:val="%7."/>
      <w:lvlJc w:val="left"/>
      <w:pPr>
        <w:ind w:left="5040" w:hanging="360"/>
      </w:pPr>
    </w:lvl>
    <w:lvl w:ilvl="7" w:tplc="5B4014F8">
      <w:start w:val="1"/>
      <w:numFmt w:val="lowerLetter"/>
      <w:lvlText w:val="%8."/>
      <w:lvlJc w:val="left"/>
      <w:pPr>
        <w:ind w:left="5760" w:hanging="360"/>
      </w:pPr>
    </w:lvl>
    <w:lvl w:ilvl="8" w:tplc="F1085D4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A3B33"/>
    <w:multiLevelType w:val="hybridMultilevel"/>
    <w:tmpl w:val="C02260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B66485"/>
    <w:multiLevelType w:val="multilevel"/>
    <w:tmpl w:val="2460DA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7B32D0"/>
    <w:multiLevelType w:val="hybridMultilevel"/>
    <w:tmpl w:val="0170610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A36B09"/>
    <w:multiLevelType w:val="hybridMultilevel"/>
    <w:tmpl w:val="8D80F1CE"/>
    <w:lvl w:ilvl="0" w:tplc="0B647B50">
      <w:start w:val="1"/>
      <w:numFmt w:val="decimal"/>
      <w:lvlText w:val="%1."/>
      <w:lvlJc w:val="left"/>
      <w:pPr>
        <w:ind w:left="720" w:hanging="360"/>
      </w:pPr>
    </w:lvl>
    <w:lvl w:ilvl="1" w:tplc="0F8CE57C">
      <w:start w:val="1"/>
      <w:numFmt w:val="lowerLetter"/>
      <w:lvlText w:val="%2."/>
      <w:lvlJc w:val="left"/>
      <w:pPr>
        <w:ind w:left="1440" w:hanging="360"/>
      </w:pPr>
    </w:lvl>
    <w:lvl w:ilvl="2" w:tplc="6BECB9D8">
      <w:start w:val="1"/>
      <w:numFmt w:val="lowerRoman"/>
      <w:lvlText w:val="%3."/>
      <w:lvlJc w:val="right"/>
      <w:pPr>
        <w:ind w:left="2160" w:hanging="180"/>
      </w:pPr>
    </w:lvl>
    <w:lvl w:ilvl="3" w:tplc="426EEB2A">
      <w:start w:val="1"/>
      <w:numFmt w:val="decimal"/>
      <w:lvlText w:val="%4."/>
      <w:lvlJc w:val="left"/>
      <w:pPr>
        <w:ind w:left="2880" w:hanging="360"/>
      </w:pPr>
    </w:lvl>
    <w:lvl w:ilvl="4" w:tplc="3A2C2B22">
      <w:start w:val="1"/>
      <w:numFmt w:val="lowerLetter"/>
      <w:lvlText w:val="%5."/>
      <w:lvlJc w:val="left"/>
      <w:pPr>
        <w:ind w:left="3600" w:hanging="360"/>
      </w:pPr>
    </w:lvl>
    <w:lvl w:ilvl="5" w:tplc="279013B0">
      <w:start w:val="1"/>
      <w:numFmt w:val="lowerRoman"/>
      <w:lvlText w:val="%6."/>
      <w:lvlJc w:val="right"/>
      <w:pPr>
        <w:ind w:left="4320" w:hanging="180"/>
      </w:pPr>
    </w:lvl>
    <w:lvl w:ilvl="6" w:tplc="AB58D8A2">
      <w:start w:val="1"/>
      <w:numFmt w:val="decimal"/>
      <w:lvlText w:val="%7."/>
      <w:lvlJc w:val="left"/>
      <w:pPr>
        <w:ind w:left="5040" w:hanging="360"/>
      </w:pPr>
    </w:lvl>
    <w:lvl w:ilvl="7" w:tplc="4BEE6566">
      <w:start w:val="1"/>
      <w:numFmt w:val="lowerLetter"/>
      <w:lvlText w:val="%8."/>
      <w:lvlJc w:val="left"/>
      <w:pPr>
        <w:ind w:left="5760" w:hanging="360"/>
      </w:pPr>
    </w:lvl>
    <w:lvl w:ilvl="8" w:tplc="62E8D1A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EE2BA6"/>
    <w:multiLevelType w:val="multilevel"/>
    <w:tmpl w:val="645E0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F8F1D87"/>
    <w:multiLevelType w:val="hybridMultilevel"/>
    <w:tmpl w:val="FD58C408"/>
    <w:lvl w:ilvl="0" w:tplc="F29620CE">
      <w:start w:val="3"/>
      <w:numFmt w:val="decimal"/>
      <w:lvlText w:val="%1."/>
      <w:lvlJc w:val="left"/>
      <w:pPr>
        <w:ind w:left="720" w:hanging="360"/>
      </w:pPr>
    </w:lvl>
    <w:lvl w:ilvl="1" w:tplc="CB422E66">
      <w:start w:val="1"/>
      <w:numFmt w:val="lowerLetter"/>
      <w:lvlText w:val="%2."/>
      <w:lvlJc w:val="left"/>
      <w:pPr>
        <w:ind w:left="1440" w:hanging="360"/>
      </w:pPr>
    </w:lvl>
    <w:lvl w:ilvl="2" w:tplc="5D6C66E2">
      <w:start w:val="1"/>
      <w:numFmt w:val="lowerRoman"/>
      <w:lvlText w:val="%3."/>
      <w:lvlJc w:val="right"/>
      <w:pPr>
        <w:ind w:left="2160" w:hanging="180"/>
      </w:pPr>
    </w:lvl>
    <w:lvl w:ilvl="3" w:tplc="86C48DD4">
      <w:start w:val="1"/>
      <w:numFmt w:val="decimal"/>
      <w:lvlText w:val="%4."/>
      <w:lvlJc w:val="left"/>
      <w:pPr>
        <w:ind w:left="2880" w:hanging="360"/>
      </w:pPr>
    </w:lvl>
    <w:lvl w:ilvl="4" w:tplc="A168965C">
      <w:start w:val="1"/>
      <w:numFmt w:val="lowerLetter"/>
      <w:lvlText w:val="%5."/>
      <w:lvlJc w:val="left"/>
      <w:pPr>
        <w:ind w:left="3600" w:hanging="360"/>
      </w:pPr>
    </w:lvl>
    <w:lvl w:ilvl="5" w:tplc="D762888C">
      <w:start w:val="1"/>
      <w:numFmt w:val="lowerRoman"/>
      <w:lvlText w:val="%6."/>
      <w:lvlJc w:val="right"/>
      <w:pPr>
        <w:ind w:left="4320" w:hanging="180"/>
      </w:pPr>
    </w:lvl>
    <w:lvl w:ilvl="6" w:tplc="F1DAEB82">
      <w:start w:val="1"/>
      <w:numFmt w:val="decimal"/>
      <w:lvlText w:val="%7."/>
      <w:lvlJc w:val="left"/>
      <w:pPr>
        <w:ind w:left="5040" w:hanging="360"/>
      </w:pPr>
    </w:lvl>
    <w:lvl w:ilvl="7" w:tplc="57049A38">
      <w:start w:val="1"/>
      <w:numFmt w:val="lowerLetter"/>
      <w:lvlText w:val="%8."/>
      <w:lvlJc w:val="left"/>
      <w:pPr>
        <w:ind w:left="5760" w:hanging="360"/>
      </w:pPr>
    </w:lvl>
    <w:lvl w:ilvl="8" w:tplc="C4D83F3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C72AA9"/>
    <w:multiLevelType w:val="multilevel"/>
    <w:tmpl w:val="8BBC43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3247A47"/>
    <w:multiLevelType w:val="hybridMultilevel"/>
    <w:tmpl w:val="0D32B2B6"/>
    <w:lvl w:ilvl="0" w:tplc="5AF24F10">
      <w:start w:val="4"/>
      <w:numFmt w:val="decimal"/>
      <w:lvlText w:val="%1."/>
      <w:lvlJc w:val="left"/>
      <w:pPr>
        <w:ind w:left="720" w:hanging="360"/>
      </w:pPr>
    </w:lvl>
    <w:lvl w:ilvl="1" w:tplc="7BB8CB2A">
      <w:start w:val="1"/>
      <w:numFmt w:val="lowerLetter"/>
      <w:lvlText w:val="%2."/>
      <w:lvlJc w:val="left"/>
      <w:pPr>
        <w:ind w:left="1440" w:hanging="360"/>
      </w:pPr>
    </w:lvl>
    <w:lvl w:ilvl="2" w:tplc="A78C2CAC">
      <w:start w:val="1"/>
      <w:numFmt w:val="lowerRoman"/>
      <w:lvlText w:val="%3."/>
      <w:lvlJc w:val="right"/>
      <w:pPr>
        <w:ind w:left="2160" w:hanging="180"/>
      </w:pPr>
    </w:lvl>
    <w:lvl w:ilvl="3" w:tplc="3048C4D0">
      <w:start w:val="1"/>
      <w:numFmt w:val="decimal"/>
      <w:lvlText w:val="%4."/>
      <w:lvlJc w:val="left"/>
      <w:pPr>
        <w:ind w:left="2880" w:hanging="360"/>
      </w:pPr>
    </w:lvl>
    <w:lvl w:ilvl="4" w:tplc="193C9238">
      <w:start w:val="1"/>
      <w:numFmt w:val="lowerLetter"/>
      <w:lvlText w:val="%5."/>
      <w:lvlJc w:val="left"/>
      <w:pPr>
        <w:ind w:left="3600" w:hanging="360"/>
      </w:pPr>
    </w:lvl>
    <w:lvl w:ilvl="5" w:tplc="E5C08732">
      <w:start w:val="1"/>
      <w:numFmt w:val="lowerRoman"/>
      <w:lvlText w:val="%6."/>
      <w:lvlJc w:val="right"/>
      <w:pPr>
        <w:ind w:left="4320" w:hanging="180"/>
      </w:pPr>
    </w:lvl>
    <w:lvl w:ilvl="6" w:tplc="14789EDC">
      <w:start w:val="1"/>
      <w:numFmt w:val="decimal"/>
      <w:lvlText w:val="%7."/>
      <w:lvlJc w:val="left"/>
      <w:pPr>
        <w:ind w:left="5040" w:hanging="360"/>
      </w:pPr>
    </w:lvl>
    <w:lvl w:ilvl="7" w:tplc="CC2A0D06">
      <w:start w:val="1"/>
      <w:numFmt w:val="lowerLetter"/>
      <w:lvlText w:val="%8."/>
      <w:lvlJc w:val="left"/>
      <w:pPr>
        <w:ind w:left="5760" w:hanging="360"/>
      </w:pPr>
    </w:lvl>
    <w:lvl w:ilvl="8" w:tplc="03341C1E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7C08D8"/>
    <w:multiLevelType w:val="hybridMultilevel"/>
    <w:tmpl w:val="6DDE5EFC"/>
    <w:lvl w:ilvl="0" w:tplc="0410000F">
      <w:start w:val="1"/>
      <w:numFmt w:val="decimal"/>
      <w:lvlText w:val="%1.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3FB8A06E"/>
    <w:multiLevelType w:val="hybridMultilevel"/>
    <w:tmpl w:val="80C6CE92"/>
    <w:lvl w:ilvl="0" w:tplc="6F186014">
      <w:start w:val="1"/>
      <w:numFmt w:val="decimal"/>
      <w:lvlText w:val="%1."/>
      <w:lvlJc w:val="left"/>
      <w:pPr>
        <w:ind w:left="720" w:hanging="360"/>
      </w:pPr>
    </w:lvl>
    <w:lvl w:ilvl="1" w:tplc="3C34EC40">
      <w:start w:val="1"/>
      <w:numFmt w:val="lowerLetter"/>
      <w:lvlText w:val="%2."/>
      <w:lvlJc w:val="left"/>
      <w:pPr>
        <w:ind w:left="1440" w:hanging="360"/>
      </w:pPr>
    </w:lvl>
    <w:lvl w:ilvl="2" w:tplc="E83CFA2C">
      <w:start w:val="1"/>
      <w:numFmt w:val="lowerRoman"/>
      <w:lvlText w:val="%3."/>
      <w:lvlJc w:val="right"/>
      <w:pPr>
        <w:ind w:left="2160" w:hanging="180"/>
      </w:pPr>
    </w:lvl>
    <w:lvl w:ilvl="3" w:tplc="17B83030">
      <w:start w:val="1"/>
      <w:numFmt w:val="decimal"/>
      <w:lvlText w:val="%4."/>
      <w:lvlJc w:val="left"/>
      <w:pPr>
        <w:ind w:left="2880" w:hanging="360"/>
      </w:pPr>
    </w:lvl>
    <w:lvl w:ilvl="4" w:tplc="3168BBE8">
      <w:start w:val="1"/>
      <w:numFmt w:val="lowerLetter"/>
      <w:lvlText w:val="%5."/>
      <w:lvlJc w:val="left"/>
      <w:pPr>
        <w:ind w:left="3600" w:hanging="360"/>
      </w:pPr>
    </w:lvl>
    <w:lvl w:ilvl="5" w:tplc="28BC27D2">
      <w:start w:val="1"/>
      <w:numFmt w:val="lowerRoman"/>
      <w:lvlText w:val="%6."/>
      <w:lvlJc w:val="right"/>
      <w:pPr>
        <w:ind w:left="4320" w:hanging="180"/>
      </w:pPr>
    </w:lvl>
    <w:lvl w:ilvl="6" w:tplc="26E0E972">
      <w:start w:val="1"/>
      <w:numFmt w:val="decimal"/>
      <w:lvlText w:val="%7."/>
      <w:lvlJc w:val="left"/>
      <w:pPr>
        <w:ind w:left="5040" w:hanging="360"/>
      </w:pPr>
    </w:lvl>
    <w:lvl w:ilvl="7" w:tplc="37A898CE">
      <w:start w:val="1"/>
      <w:numFmt w:val="lowerLetter"/>
      <w:lvlText w:val="%8."/>
      <w:lvlJc w:val="left"/>
      <w:pPr>
        <w:ind w:left="5760" w:hanging="360"/>
      </w:pPr>
    </w:lvl>
    <w:lvl w:ilvl="8" w:tplc="86D4D60C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D33F2B"/>
    <w:multiLevelType w:val="hybridMultilevel"/>
    <w:tmpl w:val="9238016E"/>
    <w:lvl w:ilvl="0" w:tplc="4842A444">
      <w:start w:val="6"/>
      <w:numFmt w:val="decimal"/>
      <w:lvlText w:val="%1."/>
      <w:lvlJc w:val="left"/>
      <w:pPr>
        <w:ind w:left="720" w:hanging="360"/>
      </w:pPr>
    </w:lvl>
    <w:lvl w:ilvl="1" w:tplc="35AC65D0">
      <w:start w:val="1"/>
      <w:numFmt w:val="lowerLetter"/>
      <w:lvlText w:val="%2."/>
      <w:lvlJc w:val="left"/>
      <w:pPr>
        <w:ind w:left="1440" w:hanging="360"/>
      </w:pPr>
    </w:lvl>
    <w:lvl w:ilvl="2" w:tplc="4DC62860">
      <w:start w:val="1"/>
      <w:numFmt w:val="lowerRoman"/>
      <w:lvlText w:val="%3."/>
      <w:lvlJc w:val="right"/>
      <w:pPr>
        <w:ind w:left="2160" w:hanging="180"/>
      </w:pPr>
    </w:lvl>
    <w:lvl w:ilvl="3" w:tplc="6D1A0E70">
      <w:start w:val="1"/>
      <w:numFmt w:val="decimal"/>
      <w:lvlText w:val="%4."/>
      <w:lvlJc w:val="left"/>
      <w:pPr>
        <w:ind w:left="2880" w:hanging="360"/>
      </w:pPr>
    </w:lvl>
    <w:lvl w:ilvl="4" w:tplc="27622538">
      <w:start w:val="1"/>
      <w:numFmt w:val="lowerLetter"/>
      <w:lvlText w:val="%5."/>
      <w:lvlJc w:val="left"/>
      <w:pPr>
        <w:ind w:left="3600" w:hanging="360"/>
      </w:pPr>
    </w:lvl>
    <w:lvl w:ilvl="5" w:tplc="47784392">
      <w:start w:val="1"/>
      <w:numFmt w:val="lowerRoman"/>
      <w:lvlText w:val="%6."/>
      <w:lvlJc w:val="right"/>
      <w:pPr>
        <w:ind w:left="4320" w:hanging="180"/>
      </w:pPr>
    </w:lvl>
    <w:lvl w:ilvl="6" w:tplc="9062A7DA">
      <w:start w:val="1"/>
      <w:numFmt w:val="decimal"/>
      <w:lvlText w:val="%7."/>
      <w:lvlJc w:val="left"/>
      <w:pPr>
        <w:ind w:left="5040" w:hanging="360"/>
      </w:pPr>
    </w:lvl>
    <w:lvl w:ilvl="7" w:tplc="D996D0E4">
      <w:start w:val="1"/>
      <w:numFmt w:val="lowerLetter"/>
      <w:lvlText w:val="%8."/>
      <w:lvlJc w:val="left"/>
      <w:pPr>
        <w:ind w:left="5760" w:hanging="360"/>
      </w:pPr>
    </w:lvl>
    <w:lvl w:ilvl="8" w:tplc="5C208EFC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222BD5"/>
    <w:multiLevelType w:val="multilevel"/>
    <w:tmpl w:val="A7308CB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3C52AFA"/>
    <w:multiLevelType w:val="hybridMultilevel"/>
    <w:tmpl w:val="9FF61B46"/>
    <w:lvl w:ilvl="0" w:tplc="0EC4ED7A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CA93FF4"/>
    <w:multiLevelType w:val="multilevel"/>
    <w:tmpl w:val="59D6BEE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EF00A90"/>
    <w:multiLevelType w:val="multilevel"/>
    <w:tmpl w:val="F324672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4BA236A"/>
    <w:multiLevelType w:val="multilevel"/>
    <w:tmpl w:val="98F2E2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5D50949"/>
    <w:multiLevelType w:val="hybridMultilevel"/>
    <w:tmpl w:val="DB0C02F8"/>
    <w:lvl w:ilvl="0" w:tplc="5216AB92">
      <w:start w:val="5"/>
      <w:numFmt w:val="decimal"/>
      <w:lvlText w:val="%1."/>
      <w:lvlJc w:val="left"/>
      <w:pPr>
        <w:ind w:left="720" w:hanging="360"/>
      </w:pPr>
    </w:lvl>
    <w:lvl w:ilvl="1" w:tplc="6B6C79AE">
      <w:start w:val="1"/>
      <w:numFmt w:val="lowerLetter"/>
      <w:lvlText w:val="%2."/>
      <w:lvlJc w:val="left"/>
      <w:pPr>
        <w:ind w:left="1440" w:hanging="360"/>
      </w:pPr>
    </w:lvl>
    <w:lvl w:ilvl="2" w:tplc="99667B2A">
      <w:start w:val="1"/>
      <w:numFmt w:val="lowerRoman"/>
      <w:lvlText w:val="%3."/>
      <w:lvlJc w:val="right"/>
      <w:pPr>
        <w:ind w:left="2160" w:hanging="180"/>
      </w:pPr>
    </w:lvl>
    <w:lvl w:ilvl="3" w:tplc="76A413BC">
      <w:start w:val="1"/>
      <w:numFmt w:val="decimal"/>
      <w:lvlText w:val="%4."/>
      <w:lvlJc w:val="left"/>
      <w:pPr>
        <w:ind w:left="2880" w:hanging="360"/>
      </w:pPr>
    </w:lvl>
    <w:lvl w:ilvl="4" w:tplc="8CC4CFBE">
      <w:start w:val="1"/>
      <w:numFmt w:val="lowerLetter"/>
      <w:lvlText w:val="%5."/>
      <w:lvlJc w:val="left"/>
      <w:pPr>
        <w:ind w:left="3600" w:hanging="360"/>
      </w:pPr>
    </w:lvl>
    <w:lvl w:ilvl="5" w:tplc="66E60234">
      <w:start w:val="1"/>
      <w:numFmt w:val="lowerRoman"/>
      <w:lvlText w:val="%6."/>
      <w:lvlJc w:val="right"/>
      <w:pPr>
        <w:ind w:left="4320" w:hanging="180"/>
      </w:pPr>
    </w:lvl>
    <w:lvl w:ilvl="6" w:tplc="06982F1C">
      <w:start w:val="1"/>
      <w:numFmt w:val="decimal"/>
      <w:lvlText w:val="%7."/>
      <w:lvlJc w:val="left"/>
      <w:pPr>
        <w:ind w:left="5040" w:hanging="360"/>
      </w:pPr>
    </w:lvl>
    <w:lvl w:ilvl="7" w:tplc="CD6C4424">
      <w:start w:val="1"/>
      <w:numFmt w:val="lowerLetter"/>
      <w:lvlText w:val="%8."/>
      <w:lvlJc w:val="left"/>
      <w:pPr>
        <w:ind w:left="5760" w:hanging="360"/>
      </w:pPr>
    </w:lvl>
    <w:lvl w:ilvl="8" w:tplc="720CC83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5129FE"/>
    <w:multiLevelType w:val="multilevel"/>
    <w:tmpl w:val="77383E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9A13F36"/>
    <w:multiLevelType w:val="hybridMultilevel"/>
    <w:tmpl w:val="93D6F88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4F12BA"/>
    <w:multiLevelType w:val="multilevel"/>
    <w:tmpl w:val="5D22364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F190FDB"/>
    <w:multiLevelType w:val="multilevel"/>
    <w:tmpl w:val="D2D617E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6BB1B4"/>
    <w:multiLevelType w:val="hybridMultilevel"/>
    <w:tmpl w:val="24B2478E"/>
    <w:lvl w:ilvl="0" w:tplc="98020C38">
      <w:start w:val="7"/>
      <w:numFmt w:val="decimal"/>
      <w:lvlText w:val="%1."/>
      <w:lvlJc w:val="left"/>
      <w:pPr>
        <w:ind w:left="720" w:hanging="360"/>
      </w:pPr>
    </w:lvl>
    <w:lvl w:ilvl="1" w:tplc="00260C60">
      <w:start w:val="1"/>
      <w:numFmt w:val="lowerLetter"/>
      <w:lvlText w:val="%2."/>
      <w:lvlJc w:val="left"/>
      <w:pPr>
        <w:ind w:left="1440" w:hanging="360"/>
      </w:pPr>
    </w:lvl>
    <w:lvl w:ilvl="2" w:tplc="06B81EA6">
      <w:start w:val="1"/>
      <w:numFmt w:val="lowerRoman"/>
      <w:lvlText w:val="%3."/>
      <w:lvlJc w:val="right"/>
      <w:pPr>
        <w:ind w:left="2160" w:hanging="180"/>
      </w:pPr>
    </w:lvl>
    <w:lvl w:ilvl="3" w:tplc="426C8590">
      <w:start w:val="1"/>
      <w:numFmt w:val="decimal"/>
      <w:lvlText w:val="%4."/>
      <w:lvlJc w:val="left"/>
      <w:pPr>
        <w:ind w:left="2880" w:hanging="360"/>
      </w:pPr>
    </w:lvl>
    <w:lvl w:ilvl="4" w:tplc="6FEC2AC2">
      <w:start w:val="1"/>
      <w:numFmt w:val="lowerLetter"/>
      <w:lvlText w:val="%5."/>
      <w:lvlJc w:val="left"/>
      <w:pPr>
        <w:ind w:left="3600" w:hanging="360"/>
      </w:pPr>
    </w:lvl>
    <w:lvl w:ilvl="5" w:tplc="B07041DC">
      <w:start w:val="1"/>
      <w:numFmt w:val="lowerRoman"/>
      <w:lvlText w:val="%6."/>
      <w:lvlJc w:val="right"/>
      <w:pPr>
        <w:ind w:left="4320" w:hanging="180"/>
      </w:pPr>
    </w:lvl>
    <w:lvl w:ilvl="6" w:tplc="09FEB692">
      <w:start w:val="1"/>
      <w:numFmt w:val="decimal"/>
      <w:lvlText w:val="%7."/>
      <w:lvlJc w:val="left"/>
      <w:pPr>
        <w:ind w:left="5040" w:hanging="360"/>
      </w:pPr>
    </w:lvl>
    <w:lvl w:ilvl="7" w:tplc="8AF8E44E">
      <w:start w:val="1"/>
      <w:numFmt w:val="lowerLetter"/>
      <w:lvlText w:val="%8."/>
      <w:lvlJc w:val="left"/>
      <w:pPr>
        <w:ind w:left="5760" w:hanging="360"/>
      </w:pPr>
    </w:lvl>
    <w:lvl w:ilvl="8" w:tplc="23A25FDA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5EAFAD"/>
    <w:multiLevelType w:val="hybridMultilevel"/>
    <w:tmpl w:val="EABA94CE"/>
    <w:lvl w:ilvl="0" w:tplc="245E6B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F3CEC766">
      <w:start w:val="1"/>
      <w:numFmt w:val="lowerLetter"/>
      <w:lvlText w:val="%2."/>
      <w:lvlJc w:val="left"/>
      <w:pPr>
        <w:ind w:left="1440" w:hanging="360"/>
      </w:pPr>
    </w:lvl>
    <w:lvl w:ilvl="2" w:tplc="4CC8F97A">
      <w:start w:val="1"/>
      <w:numFmt w:val="lowerRoman"/>
      <w:lvlText w:val="%3."/>
      <w:lvlJc w:val="right"/>
      <w:pPr>
        <w:ind w:left="2160" w:hanging="180"/>
      </w:pPr>
    </w:lvl>
    <w:lvl w:ilvl="3" w:tplc="605E6C4E">
      <w:start w:val="1"/>
      <w:numFmt w:val="decimal"/>
      <w:lvlText w:val="%4."/>
      <w:lvlJc w:val="left"/>
      <w:pPr>
        <w:ind w:left="2880" w:hanging="360"/>
      </w:pPr>
    </w:lvl>
    <w:lvl w:ilvl="4" w:tplc="8F2C32B6">
      <w:start w:val="1"/>
      <w:numFmt w:val="lowerLetter"/>
      <w:lvlText w:val="%5."/>
      <w:lvlJc w:val="left"/>
      <w:pPr>
        <w:ind w:left="3600" w:hanging="360"/>
      </w:pPr>
    </w:lvl>
    <w:lvl w:ilvl="5" w:tplc="F5265904">
      <w:start w:val="1"/>
      <w:numFmt w:val="lowerRoman"/>
      <w:lvlText w:val="%6."/>
      <w:lvlJc w:val="right"/>
      <w:pPr>
        <w:ind w:left="4320" w:hanging="180"/>
      </w:pPr>
    </w:lvl>
    <w:lvl w:ilvl="6" w:tplc="49C6B336">
      <w:start w:val="1"/>
      <w:numFmt w:val="decimal"/>
      <w:lvlText w:val="%7."/>
      <w:lvlJc w:val="left"/>
      <w:pPr>
        <w:ind w:left="5040" w:hanging="360"/>
      </w:pPr>
    </w:lvl>
    <w:lvl w:ilvl="7" w:tplc="A200621C">
      <w:start w:val="1"/>
      <w:numFmt w:val="lowerLetter"/>
      <w:lvlText w:val="%8."/>
      <w:lvlJc w:val="left"/>
      <w:pPr>
        <w:ind w:left="5760" w:hanging="360"/>
      </w:pPr>
    </w:lvl>
    <w:lvl w:ilvl="8" w:tplc="39B08226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77018D"/>
    <w:multiLevelType w:val="hybridMultilevel"/>
    <w:tmpl w:val="8762513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9565CB"/>
    <w:multiLevelType w:val="hybridMultilevel"/>
    <w:tmpl w:val="14FC7822"/>
    <w:lvl w:ilvl="0" w:tplc="16B21882">
      <w:start w:val="8"/>
      <w:numFmt w:val="decimal"/>
      <w:lvlText w:val="%1."/>
      <w:lvlJc w:val="left"/>
      <w:pPr>
        <w:ind w:left="720" w:hanging="360"/>
      </w:pPr>
    </w:lvl>
    <w:lvl w:ilvl="1" w:tplc="B330A622">
      <w:start w:val="1"/>
      <w:numFmt w:val="lowerLetter"/>
      <w:lvlText w:val="%2."/>
      <w:lvlJc w:val="left"/>
      <w:pPr>
        <w:ind w:left="1440" w:hanging="360"/>
      </w:pPr>
    </w:lvl>
    <w:lvl w:ilvl="2" w:tplc="F6C6D1A8">
      <w:start w:val="1"/>
      <w:numFmt w:val="lowerRoman"/>
      <w:lvlText w:val="%3."/>
      <w:lvlJc w:val="right"/>
      <w:pPr>
        <w:ind w:left="2160" w:hanging="180"/>
      </w:pPr>
    </w:lvl>
    <w:lvl w:ilvl="3" w:tplc="AE7EA8FE">
      <w:start w:val="1"/>
      <w:numFmt w:val="decimal"/>
      <w:lvlText w:val="%4."/>
      <w:lvlJc w:val="left"/>
      <w:pPr>
        <w:ind w:left="2880" w:hanging="360"/>
      </w:pPr>
    </w:lvl>
    <w:lvl w:ilvl="4" w:tplc="8744DF18">
      <w:start w:val="1"/>
      <w:numFmt w:val="lowerLetter"/>
      <w:lvlText w:val="%5."/>
      <w:lvlJc w:val="left"/>
      <w:pPr>
        <w:ind w:left="3600" w:hanging="360"/>
      </w:pPr>
    </w:lvl>
    <w:lvl w:ilvl="5" w:tplc="1B328DE8">
      <w:start w:val="1"/>
      <w:numFmt w:val="lowerRoman"/>
      <w:lvlText w:val="%6."/>
      <w:lvlJc w:val="right"/>
      <w:pPr>
        <w:ind w:left="4320" w:hanging="180"/>
      </w:pPr>
    </w:lvl>
    <w:lvl w:ilvl="6" w:tplc="85E88124">
      <w:start w:val="1"/>
      <w:numFmt w:val="decimal"/>
      <w:lvlText w:val="%7."/>
      <w:lvlJc w:val="left"/>
      <w:pPr>
        <w:ind w:left="5040" w:hanging="360"/>
      </w:pPr>
    </w:lvl>
    <w:lvl w:ilvl="7" w:tplc="CBCAB9B0">
      <w:start w:val="1"/>
      <w:numFmt w:val="lowerLetter"/>
      <w:lvlText w:val="%8."/>
      <w:lvlJc w:val="left"/>
      <w:pPr>
        <w:ind w:left="5760" w:hanging="360"/>
      </w:pPr>
    </w:lvl>
    <w:lvl w:ilvl="8" w:tplc="2CCE5E40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26778F"/>
    <w:multiLevelType w:val="hybridMultilevel"/>
    <w:tmpl w:val="DB2824CA"/>
    <w:lvl w:ilvl="0" w:tplc="04100017">
      <w:start w:val="1"/>
      <w:numFmt w:val="lowerLetter"/>
      <w:lvlText w:val="%1)"/>
      <w:lvlJc w:val="left"/>
      <w:pPr>
        <w:ind w:left="1428" w:hanging="360"/>
      </w:p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 w15:restartNumberingAfterBreak="0">
    <w:nsid w:val="78278AEF"/>
    <w:multiLevelType w:val="hybridMultilevel"/>
    <w:tmpl w:val="793A43EE"/>
    <w:lvl w:ilvl="0" w:tplc="772AFE9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06AF4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7A8B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BE25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9887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FAC3A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6460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B06C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7E2DD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CD128A"/>
    <w:multiLevelType w:val="multilevel"/>
    <w:tmpl w:val="DA546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E915252"/>
    <w:multiLevelType w:val="multilevel"/>
    <w:tmpl w:val="A99A106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F58313D"/>
    <w:multiLevelType w:val="multilevel"/>
    <w:tmpl w:val="80023A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0"/>
  </w:num>
  <w:num w:numId="3">
    <w:abstractNumId w:val="12"/>
  </w:num>
  <w:num w:numId="4">
    <w:abstractNumId w:val="27"/>
  </w:num>
  <w:num w:numId="5">
    <w:abstractNumId w:val="24"/>
  </w:num>
  <w:num w:numId="6">
    <w:abstractNumId w:val="13"/>
  </w:num>
  <w:num w:numId="7">
    <w:abstractNumId w:val="19"/>
  </w:num>
  <w:num w:numId="8">
    <w:abstractNumId w:val="10"/>
  </w:num>
  <w:num w:numId="9">
    <w:abstractNumId w:val="8"/>
  </w:num>
  <w:num w:numId="10">
    <w:abstractNumId w:val="2"/>
  </w:num>
  <w:num w:numId="11">
    <w:abstractNumId w:val="25"/>
  </w:num>
  <w:num w:numId="12">
    <w:abstractNumId w:val="29"/>
  </w:num>
  <w:num w:numId="13">
    <w:abstractNumId w:val="30"/>
  </w:num>
  <w:num w:numId="14">
    <w:abstractNumId w:val="7"/>
  </w:num>
  <w:num w:numId="15">
    <w:abstractNumId w:val="20"/>
  </w:num>
  <w:num w:numId="16">
    <w:abstractNumId w:val="17"/>
  </w:num>
  <w:num w:numId="17">
    <w:abstractNumId w:val="16"/>
  </w:num>
  <w:num w:numId="18">
    <w:abstractNumId w:val="23"/>
  </w:num>
  <w:num w:numId="19">
    <w:abstractNumId w:val="22"/>
  </w:num>
  <w:num w:numId="20">
    <w:abstractNumId w:val="1"/>
  </w:num>
  <w:num w:numId="21">
    <w:abstractNumId w:val="31"/>
  </w:num>
  <w:num w:numId="22">
    <w:abstractNumId w:val="14"/>
  </w:num>
  <w:num w:numId="23">
    <w:abstractNumId w:val="32"/>
  </w:num>
  <w:num w:numId="24">
    <w:abstractNumId w:val="18"/>
  </w:num>
  <w:num w:numId="25">
    <w:abstractNumId w:val="4"/>
  </w:num>
  <w:num w:numId="26">
    <w:abstractNumId w:val="9"/>
  </w:num>
  <w:num w:numId="27">
    <w:abstractNumId w:val="3"/>
  </w:num>
  <w:num w:numId="28">
    <w:abstractNumId w:val="5"/>
  </w:num>
  <w:num w:numId="29">
    <w:abstractNumId w:val="26"/>
  </w:num>
  <w:num w:numId="30">
    <w:abstractNumId w:val="21"/>
  </w:num>
  <w:num w:numId="31">
    <w:abstractNumId w:val="28"/>
  </w:num>
  <w:num w:numId="32">
    <w:abstractNumId w:val="11"/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E08"/>
    <w:rsid w:val="00011235"/>
    <w:rsid w:val="000216A4"/>
    <w:rsid w:val="00063918"/>
    <w:rsid w:val="00076A75"/>
    <w:rsid w:val="00080CAF"/>
    <w:rsid w:val="000A44E4"/>
    <w:rsid w:val="000A4F5A"/>
    <w:rsid w:val="000D7E79"/>
    <w:rsid w:val="001454E2"/>
    <w:rsid w:val="00150AE4"/>
    <w:rsid w:val="00167ED8"/>
    <w:rsid w:val="001A3026"/>
    <w:rsid w:val="001D6B0B"/>
    <w:rsid w:val="001E087E"/>
    <w:rsid w:val="002119B1"/>
    <w:rsid w:val="00217444"/>
    <w:rsid w:val="002503C3"/>
    <w:rsid w:val="00265CCE"/>
    <w:rsid w:val="00270DDE"/>
    <w:rsid w:val="00272BDF"/>
    <w:rsid w:val="002A5BBF"/>
    <w:rsid w:val="002E5F9F"/>
    <w:rsid w:val="003168B5"/>
    <w:rsid w:val="00374B77"/>
    <w:rsid w:val="003804AF"/>
    <w:rsid w:val="00382C76"/>
    <w:rsid w:val="0038599B"/>
    <w:rsid w:val="003B35F0"/>
    <w:rsid w:val="003E2C1A"/>
    <w:rsid w:val="00407865"/>
    <w:rsid w:val="00423A29"/>
    <w:rsid w:val="00424633"/>
    <w:rsid w:val="00426918"/>
    <w:rsid w:val="00496991"/>
    <w:rsid w:val="004A23AE"/>
    <w:rsid w:val="004A773E"/>
    <w:rsid w:val="004D3ABA"/>
    <w:rsid w:val="004E1942"/>
    <w:rsid w:val="005309E6"/>
    <w:rsid w:val="00536EA0"/>
    <w:rsid w:val="005470DE"/>
    <w:rsid w:val="00570DC4"/>
    <w:rsid w:val="00590EEC"/>
    <w:rsid w:val="00596B57"/>
    <w:rsid w:val="005B5B3D"/>
    <w:rsid w:val="005C1718"/>
    <w:rsid w:val="005C5A97"/>
    <w:rsid w:val="005D0AF8"/>
    <w:rsid w:val="005D6630"/>
    <w:rsid w:val="005D7189"/>
    <w:rsid w:val="005F23C8"/>
    <w:rsid w:val="00605913"/>
    <w:rsid w:val="006116C2"/>
    <w:rsid w:val="006240D4"/>
    <w:rsid w:val="00666670"/>
    <w:rsid w:val="00676890"/>
    <w:rsid w:val="006B2870"/>
    <w:rsid w:val="0070150F"/>
    <w:rsid w:val="00722338"/>
    <w:rsid w:val="00783AB1"/>
    <w:rsid w:val="007A0387"/>
    <w:rsid w:val="007E60FE"/>
    <w:rsid w:val="007F1E90"/>
    <w:rsid w:val="0083541A"/>
    <w:rsid w:val="008478F8"/>
    <w:rsid w:val="008D52A4"/>
    <w:rsid w:val="008E585B"/>
    <w:rsid w:val="00904640"/>
    <w:rsid w:val="00924D30"/>
    <w:rsid w:val="00965AE6"/>
    <w:rsid w:val="00975AA1"/>
    <w:rsid w:val="00982E28"/>
    <w:rsid w:val="009A1906"/>
    <w:rsid w:val="009B1EBB"/>
    <w:rsid w:val="009E157A"/>
    <w:rsid w:val="009F08EC"/>
    <w:rsid w:val="009F654E"/>
    <w:rsid w:val="00A125AA"/>
    <w:rsid w:val="00A15B94"/>
    <w:rsid w:val="00A20F0F"/>
    <w:rsid w:val="00A3483D"/>
    <w:rsid w:val="00A36189"/>
    <w:rsid w:val="00A628C4"/>
    <w:rsid w:val="00A77D55"/>
    <w:rsid w:val="00A84F9B"/>
    <w:rsid w:val="00A87503"/>
    <w:rsid w:val="00B10811"/>
    <w:rsid w:val="00B4545B"/>
    <w:rsid w:val="00B63105"/>
    <w:rsid w:val="00B73FDF"/>
    <w:rsid w:val="00B846F3"/>
    <w:rsid w:val="00B84A7B"/>
    <w:rsid w:val="00B877FB"/>
    <w:rsid w:val="00BA5A70"/>
    <w:rsid w:val="00BA7A79"/>
    <w:rsid w:val="00BB7523"/>
    <w:rsid w:val="00BE5D03"/>
    <w:rsid w:val="00BF372C"/>
    <w:rsid w:val="00C0202A"/>
    <w:rsid w:val="00C037B2"/>
    <w:rsid w:val="00C07F48"/>
    <w:rsid w:val="00C13E0B"/>
    <w:rsid w:val="00C42198"/>
    <w:rsid w:val="00C5251C"/>
    <w:rsid w:val="00C53728"/>
    <w:rsid w:val="00C556E1"/>
    <w:rsid w:val="00C55B37"/>
    <w:rsid w:val="00C60953"/>
    <w:rsid w:val="00C645C2"/>
    <w:rsid w:val="00C64777"/>
    <w:rsid w:val="00C74433"/>
    <w:rsid w:val="00C82DEF"/>
    <w:rsid w:val="00CA1777"/>
    <w:rsid w:val="00CA755D"/>
    <w:rsid w:val="00CD14C8"/>
    <w:rsid w:val="00CF3073"/>
    <w:rsid w:val="00CF4974"/>
    <w:rsid w:val="00D577AB"/>
    <w:rsid w:val="00D608B9"/>
    <w:rsid w:val="00D76D6F"/>
    <w:rsid w:val="00D76EC4"/>
    <w:rsid w:val="00D91A48"/>
    <w:rsid w:val="00DD5C68"/>
    <w:rsid w:val="00DF0C49"/>
    <w:rsid w:val="00E51D97"/>
    <w:rsid w:val="00E5242E"/>
    <w:rsid w:val="00E60739"/>
    <w:rsid w:val="00E82F24"/>
    <w:rsid w:val="00EB011E"/>
    <w:rsid w:val="00EC7D3D"/>
    <w:rsid w:val="00ED3C48"/>
    <w:rsid w:val="00ED3E34"/>
    <w:rsid w:val="00EE598E"/>
    <w:rsid w:val="00F13D62"/>
    <w:rsid w:val="00F37A82"/>
    <w:rsid w:val="00F860A4"/>
    <w:rsid w:val="00FD5E08"/>
    <w:rsid w:val="00FE1AD4"/>
    <w:rsid w:val="00FF3228"/>
    <w:rsid w:val="00FF35DB"/>
    <w:rsid w:val="70A07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A26437"/>
  <w15:chartTrackingRefBased/>
  <w15:docId w15:val="{E959F4FA-1A16-473F-8248-A72FC9D29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aragraph">
    <w:name w:val="paragraph"/>
    <w:basedOn w:val="Normale"/>
    <w:rsid w:val="00FD5E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normaltextrun">
    <w:name w:val="normaltextrun"/>
    <w:basedOn w:val="Carpredefinitoparagrafo"/>
    <w:rsid w:val="00FD5E08"/>
  </w:style>
  <w:style w:type="character" w:customStyle="1" w:styleId="eop">
    <w:name w:val="eop"/>
    <w:basedOn w:val="Carpredefinitoparagrafo"/>
    <w:rsid w:val="00FD5E08"/>
  </w:style>
  <w:style w:type="character" w:customStyle="1" w:styleId="tabchar">
    <w:name w:val="tabchar"/>
    <w:basedOn w:val="Carpredefinitoparagrafo"/>
    <w:rsid w:val="00FD5E08"/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42463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24633"/>
  </w:style>
  <w:style w:type="paragraph" w:styleId="Pidipagina">
    <w:name w:val="footer"/>
    <w:basedOn w:val="Normale"/>
    <w:link w:val="PidipaginaCarattere"/>
    <w:uiPriority w:val="99"/>
    <w:unhideWhenUsed/>
    <w:rsid w:val="0042463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24633"/>
  </w:style>
  <w:style w:type="character" w:styleId="Rimandocommento">
    <w:name w:val="annotation reference"/>
    <w:basedOn w:val="Carpredefinitoparagrafo"/>
    <w:uiPriority w:val="99"/>
    <w:semiHidden/>
    <w:unhideWhenUsed/>
    <w:rsid w:val="0038599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38599B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8599B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8599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8599B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537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537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45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5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16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8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2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5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1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72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1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07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586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33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5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95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54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51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5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0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2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53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19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91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33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66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00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47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530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9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7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4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69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42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07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76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72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65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07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5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56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8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83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05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9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22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74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1EF7A9383B954A99BDB188C5B5F56C" ma:contentTypeVersion="6" ma:contentTypeDescription="Create a new document." ma:contentTypeScope="" ma:versionID="f9754c87b09fda0c35b63949c608e224">
  <xsd:schema xmlns:xsd="http://www.w3.org/2001/XMLSchema" xmlns:xs="http://www.w3.org/2001/XMLSchema" xmlns:p="http://schemas.microsoft.com/office/2006/metadata/properties" xmlns:ns2="723a85be-c045-41ce-bc23-1168b06c79ac" xmlns:ns3="acd0e2ac-5bf5-4cd7-a5c1-ce35aee9871f" targetNamespace="http://schemas.microsoft.com/office/2006/metadata/properties" ma:root="true" ma:fieldsID="0e80ca834b73051260d9e7d0aa40dd43" ns2:_="" ns3:_="">
    <xsd:import namespace="723a85be-c045-41ce-bc23-1168b06c79ac"/>
    <xsd:import namespace="acd0e2ac-5bf5-4cd7-a5c1-ce35aee987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3a85be-c045-41ce-bc23-1168b06c79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0e2ac-5bf5-4cd7-a5c1-ce35aee9871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EBE20C-57B7-4859-AEF9-B78082BF17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91CA95E-3D63-4BC2-8963-9C347E5B21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761E3F-CEB6-4EC6-B688-61376E99D2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3a85be-c045-41ce-bc23-1168b06c79ac"/>
    <ds:schemaRef ds:uri="acd0e2ac-5bf5-4cd7-a5c1-ce35aee987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890</Words>
  <Characters>5077</Characters>
  <Application>Microsoft Office Word</Application>
  <DocSecurity>0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Bianca Vianna Rizzo</dc:creator>
  <cp:keywords/>
  <dc:description/>
  <cp:lastModifiedBy>Ielpo Gessica</cp:lastModifiedBy>
  <cp:revision>3</cp:revision>
  <dcterms:created xsi:type="dcterms:W3CDTF">2022-08-02T14:15:00Z</dcterms:created>
  <dcterms:modified xsi:type="dcterms:W3CDTF">2022-08-02T15:10:00Z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0x010100B61EF7A9383B954A99BDB188C5B5F56C</vt:lpwstr>
  </property>
</Properties>
</file>